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黑体"/>
          <w:b/>
          <w:color w:val="FF0000"/>
          <w:sz w:val="52"/>
          <w:szCs w:val="52"/>
        </w:rPr>
      </w:pPr>
      <w:r>
        <w:rPr>
          <w:rFonts w:ascii="宋体" w:hAnsi="宋体" w:cs="黑体"/>
          <w:b/>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97535" cy="609600"/>
                    </a:xfrm>
                    <a:prstGeom prst="rect">
                      <a:avLst/>
                    </a:prstGeom>
                    <a:noFill/>
                  </pic:spPr>
                </pic:pic>
              </a:graphicData>
            </a:graphic>
          </wp:inline>
        </w:drawing>
      </w:r>
    </w:p>
    <w:p>
      <w:pPr>
        <w:ind w:firstLine="420"/>
        <w:jc w:val="center"/>
        <w:rPr>
          <w:rFonts w:ascii="宋体" w:hAnsi="宋体" w:cs="黑体"/>
          <w:color w:val="FF0000"/>
          <w:sz w:val="52"/>
          <w:szCs w:val="52"/>
        </w:rPr>
      </w:pPr>
      <w:r>
        <w:rPr>
          <w:rFonts w:hint="eastAsia" w:ascii="宋体" w:hAnsi="宋体" w:cs="黑体"/>
          <w:b/>
          <w:color w:val="FF0000"/>
          <w:sz w:val="52"/>
          <w:szCs w:val="52"/>
        </w:rPr>
        <w:t>经济与管理学院党委工作简报</w:t>
      </w:r>
    </w:p>
    <w:p>
      <w:pPr>
        <w:jc w:val="center"/>
        <w:rPr>
          <w:rFonts w:ascii="宋体" w:hAnsi="宋体" w:cs="黑体"/>
          <w:szCs w:val="21"/>
        </w:rPr>
      </w:pPr>
      <w:r>
        <w:rPr>
          <w:rFonts w:ascii="宋体" w:hAnsi="宋体" w:cs="黑体"/>
          <w:szCs w:val="21"/>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7620</wp:posOffset>
                </wp:positionV>
                <wp:extent cx="1495425" cy="581025"/>
                <wp:effectExtent l="0" t="3810" r="0" b="0"/>
                <wp:wrapNone/>
                <wp:docPr id="5" name="文本框 3"/>
                <wp:cNvGraphicFramePr/>
                <a:graphic xmlns:a="http://schemas.openxmlformats.org/drawingml/2006/main">
                  <a:graphicData uri="http://schemas.microsoft.com/office/word/2010/wordprocessingShape">
                    <wps:wsp>
                      <wps:cNvSpPr txBox="1"/>
                      <wps:spPr bwMode="auto">
                        <a:xfrm>
                          <a:off x="0" y="0"/>
                          <a:ext cx="1495425" cy="581025"/>
                        </a:xfrm>
                        <a:prstGeom prst="rect">
                          <a:avLst/>
                        </a:prstGeom>
                        <a:solidFill>
                          <a:srgbClr val="FFFFFF"/>
                        </a:solidFill>
                        <a:ln>
                          <a:noFill/>
                        </a:ln>
                      </wps:spPr>
                      <wps:txb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年第</w:t>
                            </w:r>
                            <w:r>
                              <w:rPr>
                                <w:rFonts w:ascii="黑体" w:hAnsi="黑体" w:eastAsia="黑体"/>
                                <w:color w:val="auto"/>
                                <w:sz w:val="28"/>
                                <w:szCs w:val="28"/>
                              </w:rPr>
                              <w:t>3</w:t>
                            </w:r>
                            <w:r>
                              <w:rPr>
                                <w:rFonts w:hint="eastAsia" w:ascii="黑体" w:hAnsi="黑体" w:eastAsia="黑体"/>
                                <w:color w:val="auto"/>
                                <w:sz w:val="28"/>
                                <w:szCs w:val="28"/>
                              </w:rPr>
                              <w:t>期</w:t>
                            </w:r>
                          </w:p>
                          <w:p>
                            <w:pPr>
                              <w:jc w:val="center"/>
                              <w:rPr>
                                <w:rFonts w:ascii="黑体" w:hAnsi="黑体" w:eastAsia="黑体"/>
                                <w:color w:val="auto"/>
                                <w:sz w:val="28"/>
                                <w:szCs w:val="28"/>
                              </w:rPr>
                            </w:pPr>
                          </w:p>
                          <w:p>
                            <w:pPr>
                              <w:jc w:val="center"/>
                              <w:rPr>
                                <w:rFonts w:ascii="黑体" w:hAnsi="黑体" w:eastAsia="黑体"/>
                                <w:color w:val="auto"/>
                                <w:sz w:val="28"/>
                                <w:szCs w:val="28"/>
                              </w:rPr>
                            </w:pP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52.25pt;margin-top:0.6pt;height:45.75pt;width:117.75pt;z-index:251660288;mso-width-relative:page;mso-height-relative:page;" fillcolor="#FFFFFF" filled="t" stroked="f" coordsize="21600,21600" o:gfxdata="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2i3s1gAAAAgBAAAPAAAAAAAAAAEAIAAA&#10;ACIAAABkcnMvZG93bnJldi54bWxQSwECFAAUAAAACACHTuJAdM+dSA4CAAAOBAAADgAAAAAAAAAB&#10;ACAAAAAlAQAAZHJzL2Uyb0RvYy54bWxQSwUGAAAAAAYABgBZAQAApQUAAAAA&#10;">
                <v:fill on="t" focussize="0,0"/>
                <v:stroke on="f"/>
                <v:imagedata o:title=""/>
                <o:lock v:ext="edit" aspectratio="f"/>
                <v:textbox>
                  <w:txbxContent>
                    <w:p>
                      <w:pPr>
                        <w:jc w:val="center"/>
                        <w:rPr>
                          <w:rFonts w:ascii="黑体" w:hAnsi="黑体" w:eastAsia="黑体"/>
                          <w:color w:val="auto"/>
                          <w:sz w:val="28"/>
                          <w:szCs w:val="28"/>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年第</w:t>
                      </w:r>
                      <w:r>
                        <w:rPr>
                          <w:rFonts w:ascii="黑体" w:hAnsi="黑体" w:eastAsia="黑体"/>
                          <w:color w:val="auto"/>
                          <w:sz w:val="28"/>
                          <w:szCs w:val="28"/>
                        </w:rPr>
                        <w:t>3</w:t>
                      </w:r>
                      <w:r>
                        <w:rPr>
                          <w:rFonts w:hint="eastAsia" w:ascii="黑体" w:hAnsi="黑体" w:eastAsia="黑体"/>
                          <w:color w:val="auto"/>
                          <w:sz w:val="28"/>
                          <w:szCs w:val="28"/>
                        </w:rPr>
                        <w:t>期</w:t>
                      </w:r>
                    </w:p>
                    <w:p>
                      <w:pPr>
                        <w:jc w:val="center"/>
                        <w:rPr>
                          <w:rFonts w:ascii="黑体" w:hAnsi="黑体" w:eastAsia="黑体"/>
                          <w:color w:val="auto"/>
                          <w:sz w:val="28"/>
                          <w:szCs w:val="28"/>
                        </w:rPr>
                      </w:pPr>
                    </w:p>
                    <w:p>
                      <w:pPr>
                        <w:jc w:val="center"/>
                        <w:rPr>
                          <w:rFonts w:ascii="黑体" w:hAnsi="黑体" w:eastAsia="黑体"/>
                          <w:color w:val="auto"/>
                          <w:sz w:val="28"/>
                          <w:szCs w:val="28"/>
                        </w:rPr>
                      </w:pPr>
                    </w:p>
                  </w:txbxContent>
                </v:textbox>
              </v:shape>
            </w:pict>
          </mc:Fallback>
        </mc:AlternateContent>
      </w:r>
    </w:p>
    <w:p>
      <w:pPr>
        <w:tabs>
          <w:tab w:val="left" w:pos="6294"/>
        </w:tabs>
        <w:rPr>
          <w:rFonts w:ascii="宋体" w:hAnsi="宋体" w:cs="黑体"/>
        </w:rPr>
      </w:pPr>
      <w:r>
        <w:rPr>
          <w:rFonts w:ascii="宋体" w:hAnsi="宋体" w:cs="黑体"/>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210820</wp:posOffset>
                </wp:positionV>
                <wp:extent cx="2000885" cy="401320"/>
                <wp:effectExtent l="3175" t="0" r="0" b="3175"/>
                <wp:wrapNone/>
                <wp:docPr id="4" name="文本框 4"/>
                <wp:cNvGraphicFramePr/>
                <a:graphic xmlns:a="http://schemas.openxmlformats.org/drawingml/2006/main">
                  <a:graphicData uri="http://schemas.microsoft.com/office/word/2010/wordprocessingShape">
                    <wps:wsp>
                      <wps:cNvSpPr txBox="1"/>
                      <wps:spPr bwMode="auto">
                        <a:xfrm>
                          <a:off x="0" y="0"/>
                          <a:ext cx="2000885" cy="401320"/>
                        </a:xfrm>
                        <a:prstGeom prst="rect">
                          <a:avLst/>
                        </a:prstGeom>
                        <a:solidFill>
                          <a:srgbClr val="FFFFFF"/>
                        </a:solidFill>
                        <a:ln>
                          <a:noFill/>
                        </a:ln>
                      </wps:spPr>
                      <wps:txbx>
                        <w:txbxContent>
                          <w:p>
                            <w:r>
                              <w:rPr>
                                <w:rFonts w:hint="eastAsia" w:ascii="黑体" w:hAnsi="黑体" w:eastAsia="黑体" w:cs="华文楷体"/>
                                <w:sz w:val="28"/>
                                <w:szCs w:val="28"/>
                              </w:rPr>
                              <w:t>经济与管理学院党委</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5pt;margin-top:16.6pt;height:31.6pt;width:157.55pt;z-index:251661312;mso-width-relative:page;mso-height-relative:page;" fillcolor="#FFFFFF" filled="t" stroked="f" coordsize="21600,21600" o:gfxdata="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B+IDdYAAAAIAQAADwAAAAAAAAAB&#10;ACAAAAAiAAAAZHJzL2Rvd25yZXYueG1sUEsBAhQAFAAAAAgAh07iQGnlWHASAgAADgQAAA4AAAAA&#10;AAAAAQAgAAAAJQEAAGRycy9lMm9Eb2MueG1sUEsFBgAAAAAGAAYAWQEAAKkFAAAAAA==&#10;">
                <v:fill on="t" focussize="0,0"/>
                <v:stroke on="f"/>
                <v:imagedata o:title=""/>
                <o:lock v:ext="edit" aspectratio="f"/>
                <v:textbox>
                  <w:txbxContent>
                    <w:p>
                      <w:r>
                        <w:rPr>
                          <w:rFonts w:hint="eastAsia" w:ascii="黑体" w:hAnsi="黑体" w:eastAsia="黑体" w:cs="华文楷体"/>
                          <w:sz w:val="28"/>
                          <w:szCs w:val="28"/>
                        </w:rPr>
                        <w:t>经济与管理学院党委</w:t>
                      </w:r>
                    </w:p>
                    <w:p/>
                  </w:txbxContent>
                </v:textbox>
              </v:shape>
            </w:pict>
          </mc:Fallback>
        </mc:AlternateContent>
      </w:r>
      <w:r>
        <w:rPr>
          <w:rFonts w:ascii="宋体" w:hAnsi="宋体" w:cs="黑体"/>
          <w:szCs w:val="21"/>
        </w:rPr>
        <w:drawing>
          <wp:anchor distT="0" distB="0" distL="114300" distR="114300" simplePos="0" relativeHeight="251659264"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a:blip>
                    <a:stretch>
                      <a:fillRect/>
                    </a:stretch>
                  </pic:blipFill>
                  <pic:spPr>
                    <a:xfrm>
                      <a:off x="0" y="0"/>
                      <a:ext cx="5705475" cy="76200"/>
                    </a:xfrm>
                    <a:prstGeom prst="rect">
                      <a:avLst/>
                    </a:prstGeom>
                    <a:noFill/>
                    <a:ln w="9525">
                      <a:noFill/>
                      <a:miter/>
                    </a:ln>
                  </pic:spPr>
                </pic:pic>
              </a:graphicData>
            </a:graphic>
          </wp:anchor>
        </w:drawing>
      </w:r>
      <w:r>
        <w:rPr>
          <w:rFonts w:ascii="宋体" w:hAnsi="宋体" w:cs="黑体"/>
        </w:rPr>
        <mc:AlternateContent>
          <mc:Choice Requires="wps">
            <w:drawing>
              <wp:anchor distT="0" distB="0" distL="114300" distR="114300" simplePos="0" relativeHeight="251662336" behindDoc="0" locked="0" layoutInCell="1" allowOverlap="1">
                <wp:simplePos x="0" y="0"/>
                <wp:positionH relativeFrom="column">
                  <wp:posOffset>3953510</wp:posOffset>
                </wp:positionH>
                <wp:positionV relativeFrom="paragraph">
                  <wp:posOffset>221615</wp:posOffset>
                </wp:positionV>
                <wp:extent cx="1734820" cy="422910"/>
                <wp:effectExtent l="635" t="0" r="0" b="0"/>
                <wp:wrapNone/>
                <wp:docPr id="3" name="文本框 5"/>
                <wp:cNvGraphicFramePr/>
                <a:graphic xmlns:a="http://schemas.openxmlformats.org/drawingml/2006/main">
                  <a:graphicData uri="http://schemas.microsoft.com/office/word/2010/wordprocessingShape">
                    <wps:wsp>
                      <wps:cNvSpPr txBox="1"/>
                      <wps:spPr bwMode="auto">
                        <a:xfrm>
                          <a:off x="0" y="0"/>
                          <a:ext cx="1734820" cy="422910"/>
                        </a:xfrm>
                        <a:prstGeom prst="rect">
                          <a:avLst/>
                        </a:prstGeom>
                        <a:solidFill>
                          <a:srgbClr val="FFFFFF"/>
                        </a:solidFill>
                        <a:ln>
                          <a:noFill/>
                        </a:ln>
                      </wps:spPr>
                      <wps:txb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5</w:t>
                            </w:r>
                            <w:r>
                              <w:rPr>
                                <w:rFonts w:hint="eastAsia" w:ascii="黑体" w:hAnsi="黑体" w:eastAsia="黑体"/>
                                <w:color w:val="auto"/>
                                <w:sz w:val="28"/>
                                <w:szCs w:val="28"/>
                              </w:rPr>
                              <w:t>月</w:t>
                            </w:r>
                            <w:r>
                              <w:rPr>
                                <w:rFonts w:ascii="黑体" w:hAnsi="黑体" w:eastAsia="黑体"/>
                                <w:color w:val="auto"/>
                                <w:sz w:val="28"/>
                                <w:szCs w:val="28"/>
                              </w:rPr>
                              <w:t>7</w:t>
                            </w:r>
                            <w:r>
                              <w:rPr>
                                <w:rFonts w:hint="eastAsia" w:ascii="黑体" w:hAnsi="黑体" w:eastAsia="黑体"/>
                                <w:color w:val="auto"/>
                                <w:sz w:val="28"/>
                                <w:szCs w:val="28"/>
                              </w:rPr>
                              <w:t>日</w:t>
                            </w:r>
                          </w:p>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11.3pt;margin-top:17.45pt;height:33.3pt;width:136.6pt;z-index:251662336;mso-width-relative:page;mso-height-relative:page;" fillcolor="#FFFFFF" filled="t" stroked="f" coordsize="21600,21600" o:gfxdata="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i75tzYAAAACgEAAA8AAAAAAAAA&#10;AQAgAAAAIgAAAGRycy9kb3ducmV2LnhtbFBLAQIUABQAAAAIAIdO4kAJXquZEQIAAA4EAAAOAAAA&#10;AAAAAAEAIAAAACcBAABkcnMvZTJvRG9jLnhtbFBLBQYAAAAABgAGAFkBAACqBQAAAAA=&#10;">
                <v:fill on="t" focussize="0,0"/>
                <v:stroke on="f"/>
                <v:imagedata o:title=""/>
                <o:lock v:ext="edit" aspectratio="f"/>
                <v:textbox>
                  <w:txbxContent>
                    <w:p>
                      <w:pPr>
                        <w:rPr>
                          <w:color w:val="auto"/>
                        </w:rPr>
                      </w:pPr>
                      <w:r>
                        <w:rPr>
                          <w:rFonts w:hint="eastAsia" w:ascii="黑体" w:hAnsi="黑体" w:eastAsia="黑体"/>
                          <w:color w:val="auto"/>
                          <w:sz w:val="28"/>
                          <w:szCs w:val="28"/>
                        </w:rPr>
                        <w:t>202</w:t>
                      </w:r>
                      <w:r>
                        <w:rPr>
                          <w:rFonts w:ascii="黑体" w:hAnsi="黑体" w:eastAsia="黑体"/>
                          <w:color w:val="auto"/>
                          <w:sz w:val="28"/>
                          <w:szCs w:val="28"/>
                        </w:rPr>
                        <w:t>1</w:t>
                      </w:r>
                      <w:r>
                        <w:rPr>
                          <w:rFonts w:hint="eastAsia" w:ascii="黑体" w:hAnsi="黑体" w:eastAsia="黑体"/>
                          <w:color w:val="auto"/>
                          <w:sz w:val="28"/>
                          <w:szCs w:val="28"/>
                        </w:rPr>
                        <w:t>年</w:t>
                      </w:r>
                      <w:r>
                        <w:rPr>
                          <w:rFonts w:ascii="黑体" w:hAnsi="黑体" w:eastAsia="黑体"/>
                          <w:color w:val="auto"/>
                          <w:sz w:val="28"/>
                          <w:szCs w:val="28"/>
                        </w:rPr>
                        <w:t>5</w:t>
                      </w:r>
                      <w:r>
                        <w:rPr>
                          <w:rFonts w:hint="eastAsia" w:ascii="黑体" w:hAnsi="黑体" w:eastAsia="黑体"/>
                          <w:color w:val="auto"/>
                          <w:sz w:val="28"/>
                          <w:szCs w:val="28"/>
                        </w:rPr>
                        <w:t>月</w:t>
                      </w:r>
                      <w:r>
                        <w:rPr>
                          <w:rFonts w:ascii="黑体" w:hAnsi="黑体" w:eastAsia="黑体"/>
                          <w:color w:val="auto"/>
                          <w:sz w:val="28"/>
                          <w:szCs w:val="28"/>
                        </w:rPr>
                        <w:t>7</w:t>
                      </w:r>
                      <w:r>
                        <w:rPr>
                          <w:rFonts w:hint="eastAsia" w:ascii="黑体" w:hAnsi="黑体" w:eastAsia="黑体"/>
                          <w:color w:val="auto"/>
                          <w:sz w:val="28"/>
                          <w:szCs w:val="28"/>
                        </w:rPr>
                        <w:t>日</w:t>
                      </w:r>
                    </w:p>
                    <w:p/>
                  </w:txbxContent>
                </v:textbox>
              </v:shape>
            </w:pict>
          </mc:Fallback>
        </mc:AlternateContent>
      </w:r>
      <w:r>
        <w:rPr>
          <w:rFonts w:hint="eastAsia" w:ascii="宋体" w:hAnsi="宋体" w:cs="黑体"/>
        </w:rPr>
        <w:tab/>
      </w:r>
    </w:p>
    <w:p>
      <w:pPr>
        <w:rPr>
          <w:rFonts w:ascii="宋体" w:hAnsi="宋体" w:cs="黑体"/>
        </w:rPr>
      </w:pPr>
    </w:p>
    <w:p>
      <w:pPr>
        <w:rPr>
          <w:rFonts w:ascii="宋体" w:hAnsi="宋体" w:cs="黑体"/>
        </w:rPr>
      </w:pPr>
    </w:p>
    <w:p>
      <w:pPr>
        <w:rPr>
          <w:rFonts w:ascii="宋体" w:hAnsi="宋体" w:cs="黑体"/>
        </w:rPr>
      </w:pPr>
    </w:p>
    <w:p>
      <w:pPr>
        <w:contextualSpacing/>
        <w:jc w:val="center"/>
        <w:rPr>
          <w:rFonts w:ascii="宋体" w:hAnsi="宋体" w:cs="宋体"/>
          <w:b/>
          <w:bCs/>
          <w:sz w:val="28"/>
          <w:szCs w:val="28"/>
        </w:rPr>
      </w:pPr>
      <w:r>
        <w:rPr>
          <w:rFonts w:hint="eastAsia" w:ascii="宋体" w:hAnsi="宋体" w:cs="宋体"/>
          <w:b/>
          <w:bCs/>
          <w:sz w:val="28"/>
          <w:szCs w:val="28"/>
        </w:rPr>
        <w:t>经济与管理学院</w:t>
      </w:r>
      <w:r>
        <w:rPr>
          <w:rFonts w:ascii="宋体" w:hAnsi="宋体" w:cs="宋体" w:eastAsiaTheme="majorEastAsia"/>
          <w:b/>
          <w:bCs/>
          <w:sz w:val="28"/>
          <w:szCs w:val="28"/>
        </w:rPr>
        <w:t>4</w:t>
      </w:r>
      <w:r>
        <w:rPr>
          <w:rFonts w:hint="eastAsia" w:ascii="宋体" w:hAnsi="宋体" w:cs="宋体"/>
          <w:b/>
          <w:bCs/>
          <w:sz w:val="28"/>
          <w:szCs w:val="28"/>
        </w:rPr>
        <w:t>月党委工作简报</w:t>
      </w:r>
    </w:p>
    <w:p>
      <w:pPr>
        <w:tabs>
          <w:tab w:val="left" w:pos="6435"/>
        </w:tabs>
        <w:ind w:firstLine="560" w:firstLineChars="200"/>
        <w:contextualSpacing/>
        <w:rPr>
          <w:rFonts w:ascii="宋体" w:hAnsi="宋体" w:cs="宋体"/>
          <w:color w:val="auto"/>
          <w:sz w:val="28"/>
          <w:szCs w:val="28"/>
        </w:rPr>
      </w:pPr>
      <w:r>
        <w:rPr>
          <w:rFonts w:hint="eastAsia" w:ascii="宋体" w:hAnsi="宋体" w:cs="宋体"/>
          <w:color w:val="auto"/>
          <w:sz w:val="28"/>
          <w:szCs w:val="28"/>
        </w:rPr>
        <w:t>为庆祝中国共产党建党100周年，</w:t>
      </w:r>
      <w:r>
        <w:rPr>
          <w:rFonts w:hint="eastAsia" w:ascii="宋体" w:hAnsi="宋体" w:cs="宋体"/>
          <w:color w:val="auto"/>
          <w:sz w:val="28"/>
          <w:szCs w:val="28"/>
          <w:lang w:val="en-US" w:eastAsia="zh-CN"/>
        </w:rPr>
        <w:t>4月份，</w:t>
      </w:r>
      <w:r>
        <w:rPr>
          <w:rFonts w:hint="eastAsia" w:ascii="宋体" w:hAnsi="宋体" w:cs="宋体"/>
          <w:color w:val="auto"/>
          <w:sz w:val="28"/>
          <w:szCs w:val="28"/>
        </w:rPr>
        <w:t>经济与管理学院</w:t>
      </w:r>
      <w:r>
        <w:rPr>
          <w:rFonts w:hint="eastAsia" w:ascii="宋体" w:hAnsi="宋体" w:cs="宋体"/>
          <w:color w:val="auto"/>
          <w:sz w:val="28"/>
          <w:szCs w:val="28"/>
          <w:lang w:val="en-US" w:eastAsia="zh-CN"/>
        </w:rPr>
        <w:t>党委及各支部</w:t>
      </w:r>
      <w:r>
        <w:rPr>
          <w:rFonts w:hint="eastAsia" w:ascii="宋体" w:hAnsi="宋体" w:cs="宋体"/>
          <w:color w:val="auto"/>
          <w:sz w:val="28"/>
          <w:szCs w:val="28"/>
        </w:rPr>
        <w:t>深入开展</w:t>
      </w:r>
      <w:r>
        <w:rPr>
          <w:rFonts w:hint="eastAsia" w:ascii="宋体" w:hAnsi="宋体" w:cs="宋体"/>
          <w:color w:val="auto"/>
          <w:sz w:val="28"/>
          <w:szCs w:val="28"/>
          <w:lang w:val="en-US" w:eastAsia="zh-CN"/>
        </w:rPr>
        <w:t>党史学习教育活动，</w:t>
      </w:r>
      <w:r>
        <w:rPr>
          <w:rFonts w:hint="eastAsia" w:ascii="宋体" w:hAnsi="宋体" w:cs="宋体"/>
          <w:color w:val="auto"/>
          <w:sz w:val="28"/>
          <w:szCs w:val="28"/>
        </w:rPr>
        <w:t>围绕学党史、悟思想、办实事、开新局，立足实际、守正创新，广泛宣传、深入动员，认真开展了形式多样的学习教育活动，努力做到学史明理、学史增信、学史崇德、学史力行，确保党史学习教育走深走实。现将工作汇报如下:</w:t>
      </w:r>
    </w:p>
    <w:p>
      <w:pPr>
        <w:pStyle w:val="15"/>
        <w:numPr>
          <w:ilvl w:val="0"/>
          <w:numId w:val="1"/>
        </w:numPr>
        <w:tabs>
          <w:tab w:val="left" w:pos="6435"/>
        </w:tabs>
        <w:ind w:firstLineChars="0"/>
        <w:contextualSpacing/>
        <w:rPr>
          <w:rFonts w:ascii="宋体" w:hAnsi="宋体" w:cs="宋体"/>
          <w:b/>
          <w:bCs/>
          <w:color w:val="auto"/>
          <w:sz w:val="32"/>
          <w:szCs w:val="32"/>
        </w:rPr>
      </w:pPr>
      <w:r>
        <w:rPr>
          <w:rFonts w:hint="eastAsia" w:ascii="宋体" w:hAnsi="宋体" w:cs="宋体"/>
          <w:b/>
          <w:bCs/>
          <w:color w:val="auto"/>
          <w:sz w:val="32"/>
          <w:szCs w:val="32"/>
        </w:rPr>
        <w:t>学院党委开展工作情况</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4月6日上午，在教一326会议室召开经管学院党委会，就学院党史学习教育安排方案进行讨论。会议由张瑞雅书记主持，党委会全体委员出席。讨论学院党史学习教育的相关工作规划和安排。谢桂庆副书记和张瑞雅书记介绍了详细的工作规划和安排情况，细分到每个自然月。李彦斌院长提出，工作规划中的成果、成效部分，要突出实质性的成果，例如形成的机制、形成的制度、形成的档案材料等。党委会同意党史学习教育的整体安排。建议当天下午召开党支部书记会议，给各党支部进一步安排部署该项工作。</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4月6日上午，在教一326会议室召开经管学院党委理论中心组学习会议。深入学习《习近平总书记在党史学习教育动员大会的重要讲话》、《习近平总书记在中央财经委员会第九次会议上的重要讲话》和学校相关文件精神，会议由党委书记张瑞雅主持，中心组全体成员参会。会上，中心组成员表示将在集中学习的基础上深入研读党史，将党史中的宝贵经验用于处理实际问题，更好地把握新发展阶段、新发展理念、新发展格局核心要义，以优异成绩向建党100周年献礼。</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4月6日下午，在教一326会议室召开经管学院党委党支部书记会议，就学院党史学习教育安排进行部署。会议由张瑞雅书记主持，各党支部书记出席。会上，谢桂庆副书记和张瑞雅书记结合学校党史学习教育安排，详细介绍了学院制定的《经济与管理学院建党百年教育及庆祝工作规划表》。</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4月7日，由学院党委开发的“不忘初心跟党走，线上重走长征路”微信小程序正式上线。全院师生可以在线上进行”长征知识和党史知识学习打开，并通过微信运动步数模拟行走25000里长征，让老师和同学们用“步数换里程”的方式“重走长征路”，创新学习形式，激发参与热情。在此基础上，使广大师生在学思践悟中坚定理想信念，在奋发有为中践行初心使命，以实际行动庆祝建党一百周年。</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5.</w:t>
      </w:r>
      <w:r>
        <w:rPr>
          <w:rFonts w:hint="eastAsia" w:ascii="宋体" w:hAnsi="宋体" w:cs="宋体"/>
          <w:color w:val="auto"/>
          <w:sz w:val="28"/>
          <w:szCs w:val="28"/>
        </w:rPr>
        <w:t>4月6日</w:t>
      </w:r>
      <w:r>
        <w:rPr>
          <w:rFonts w:hint="eastAsia" w:ascii="宋体" w:hAnsi="宋体" w:cs="宋体"/>
          <w:color w:val="auto"/>
          <w:sz w:val="28"/>
          <w:szCs w:val="28"/>
          <w:lang w:val="en-US" w:eastAsia="zh-CN"/>
        </w:rPr>
        <w:t>起</w:t>
      </w:r>
      <w:r>
        <w:rPr>
          <w:rFonts w:hint="eastAsia" w:ascii="宋体" w:hAnsi="宋体" w:cs="宋体"/>
          <w:color w:val="auto"/>
          <w:sz w:val="28"/>
          <w:szCs w:val="28"/>
        </w:rPr>
        <w:t>，为更好地营造党史学习教育氛围，深入推进党史学习教育活动，学院在学院网站设立党史学习专栏，并在教学楼内橱窗张贴党史学习教育相关海报。学院党委组织学生党员和共青团员参加打卡家门口红色基地活动，通过线上线下实际参观，盘活红色资源，丰富学生们的党史知识。</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6.</w:t>
      </w:r>
      <w:r>
        <w:rPr>
          <w:rFonts w:hint="eastAsia" w:ascii="宋体" w:hAnsi="宋体" w:cs="宋体"/>
          <w:color w:val="auto"/>
          <w:sz w:val="28"/>
          <w:szCs w:val="28"/>
        </w:rPr>
        <w:t>4月9日上午，在教一326会议室，学院邀请支部书记、教研室主任、教师代表、行政人员代表召开校内巡察整改工作台账征求意见会议。会议由张瑞雅书记主持。会上，各位教师代表，逐条就整改工作台账提出相关意见建议，并就推行党员过政治生日达成了共识。学院会在充分听取教师代表对整改台账意见建议的基础上，进一步扎实推进整改工作的落实。</w:t>
      </w:r>
    </w:p>
    <w:p>
      <w:pPr>
        <w:tabs>
          <w:tab w:val="left" w:pos="6435"/>
        </w:tabs>
        <w:ind w:firstLine="560" w:firstLineChars="200"/>
        <w:contextualSpacing/>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7.</w:t>
      </w:r>
      <w:r>
        <w:rPr>
          <w:rFonts w:hint="eastAsia" w:ascii="宋体" w:hAnsi="宋体" w:cs="宋体"/>
          <w:color w:val="auto"/>
          <w:sz w:val="28"/>
          <w:szCs w:val="28"/>
        </w:rPr>
        <w:t>4月12日</w:t>
      </w:r>
      <w:r>
        <w:rPr>
          <w:rFonts w:hint="eastAsia" w:ascii="宋体" w:hAnsi="宋体" w:cs="宋体"/>
          <w:color w:val="auto"/>
          <w:sz w:val="28"/>
          <w:szCs w:val="28"/>
          <w:lang w:val="en-US" w:eastAsia="zh-CN"/>
        </w:rPr>
        <w:t>起</w:t>
      </w:r>
      <w:r>
        <w:rPr>
          <w:rFonts w:hint="eastAsia" w:ascii="宋体" w:hAnsi="宋体" w:cs="宋体"/>
          <w:color w:val="auto"/>
          <w:sz w:val="28"/>
          <w:szCs w:val="28"/>
        </w:rPr>
        <w:t>，为更好地推进党支部开展工作，进一步推进党史学习教育走向深入，学院党委书记张瑞雅逐一同学院各教工支部书记进行谈心谈话。谈话中张瑞雅书记分别从把握政策导向切实自查自纠、加强党史教育始终不忘初心、强化警示教育带头遵纪守法三个方面强调各党支部书记要强化自查自纠，推动自我革新。</w:t>
      </w:r>
      <w:r>
        <w:rPr>
          <w:rFonts w:hint="eastAsia" w:ascii="宋体" w:hAnsi="宋体" w:cs="宋体"/>
          <w:color w:val="auto"/>
          <w:sz w:val="28"/>
          <w:szCs w:val="28"/>
          <w:lang w:val="en-US" w:eastAsia="zh-CN"/>
        </w:rPr>
        <w:t>学院党委</w:t>
      </w:r>
      <w:r>
        <w:rPr>
          <w:rFonts w:hint="eastAsia" w:ascii="宋体" w:hAnsi="宋体" w:cs="宋体"/>
          <w:color w:val="auto"/>
          <w:sz w:val="28"/>
          <w:szCs w:val="28"/>
        </w:rPr>
        <w:t>完成各党支部自查诊断，形成学院党支部自查诊断报告，并上交组织部，推动党支部规范化、标准化建设</w:t>
      </w:r>
      <w:r>
        <w:rPr>
          <w:rFonts w:hint="eastAsia" w:ascii="宋体" w:hAnsi="宋体" w:cs="宋体"/>
          <w:color w:val="auto"/>
          <w:sz w:val="28"/>
          <w:szCs w:val="28"/>
          <w:lang w:eastAsia="zh-CN"/>
        </w:rPr>
        <w:t>。</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8.</w:t>
      </w:r>
      <w:r>
        <w:rPr>
          <w:rFonts w:hint="eastAsia" w:ascii="宋体" w:hAnsi="宋体" w:cs="宋体"/>
          <w:color w:val="auto"/>
          <w:sz w:val="28"/>
          <w:szCs w:val="28"/>
        </w:rPr>
        <w:t>4月19日上午，经济与管理学院党委理论中心组开展2021年第二次集中学习，学校党建联络员王志斌同志出席，学院党委理论中心组全体成员参加。会议由学院党委书记张瑞雅主持。张瑞雅首先原文领学了习近平总书记于3月12日至3月25日在福建考察调研时的重要讲话精神。随后，各中心组成员依据现场领学内容并结合《中国共产党简史》第一至第四章、《杨勇平校长在第七届教职工代表大会第三次会议上的报告》、《周坚书记在第七届教职工代表大会第三次会议闭幕会上的讲话》学习体会，依次汇报个人学习心得体会。</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9.</w:t>
      </w:r>
      <w:r>
        <w:rPr>
          <w:rFonts w:hint="eastAsia" w:ascii="宋体" w:hAnsi="宋体" w:cs="宋体"/>
          <w:color w:val="auto"/>
          <w:sz w:val="28"/>
          <w:szCs w:val="28"/>
        </w:rPr>
        <w:t>4月20日下午，为深入学习贯彻习近平总书记在党史学习教育动员大会上的重要讲话精神，引导广大师生学史明理、学史增信、学史崇德、学史力行，以实际行动迎接党的百年华诞，学院党委举行庆祝建党百年活动暨党史学习教育动员大会。学校庆祝中国共产党成立100周年活动暨党史学习教育巡回指导组（以下简称“巡回指导组”）第三组组长张天兴、联络员张凯、组员马新科、马克思主义学院党总支书记孙平、学院全体班子成员、党委委员、师生党员、学生党员发展对象、入党积极分子、党外人士代表，学生骨干代表共计600余人参与了此次活动。大会由学院党委书记张瑞雅主持。会上，张瑞雅介绍了经济与管理学院庆祝建党百年活动暨党史学习教育工作安排；第三巡回指导组张天兴组长提出工作要求；马克思主义学院党总支书记孙平做《探寻中国共产党的发展逻辑》首场辅导报告</w:t>
      </w:r>
      <w:r>
        <w:rPr>
          <w:rFonts w:hint="eastAsia" w:ascii="宋体" w:hAnsi="宋体" w:cs="宋体"/>
          <w:color w:val="auto"/>
          <w:sz w:val="28"/>
          <w:szCs w:val="28"/>
          <w:lang w:eastAsia="zh-CN"/>
        </w:rPr>
        <w:t>。</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10.</w:t>
      </w:r>
      <w:r>
        <w:rPr>
          <w:rFonts w:hint="eastAsia" w:ascii="宋体" w:hAnsi="宋体" w:cs="宋体"/>
          <w:color w:val="auto"/>
          <w:sz w:val="28"/>
          <w:szCs w:val="28"/>
        </w:rPr>
        <w:t>4月27日，为迎接建党一百周年，深入落实学校党委关于党史学习教育的部署，经济与管理学院党委理论学习中心组（扩大）参观由马克思主义学院举办的中国共产党历次全国代表大会图文主题展。此次学习活动由学院党委书记张瑞雅领队，学院中心组成员、党委委员、各支部书记参加了活动。</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11.</w:t>
      </w:r>
      <w:r>
        <w:rPr>
          <w:rFonts w:hint="eastAsia" w:ascii="宋体" w:hAnsi="宋体" w:cs="宋体"/>
          <w:color w:val="auto"/>
          <w:sz w:val="28"/>
          <w:szCs w:val="28"/>
        </w:rPr>
        <w:t>4月27日中午，经济与管理学院第51期入党积极分子培训班开班仪式暨课堂教学第一讲于教一14阶梯教室成功举办。学院党委书记张瑞雅、党委副书记谢桂庆以及全体第51期入党积极分子参与此次会议。会议由辅导员司栩源主持。此次入党积极分子培训班主要是为了加强学生入党积极分子的党性意识，深化党的基本理论、基本路线和纲领，进一步提高学生入党积极分子的理论素养。培训计划以课堂教学、在线学习、音像教学、研读原著、专题辅导、分组研讨等形式展开。学院党委书记张瑞雅老师进行本次培训班的第一讲。</w:t>
      </w:r>
    </w:p>
    <w:p>
      <w:pPr>
        <w:tabs>
          <w:tab w:val="left" w:pos="6435"/>
        </w:tabs>
        <w:ind w:firstLine="560" w:firstLineChars="200"/>
        <w:contextualSpacing/>
        <w:rPr>
          <w:rFonts w:hint="eastAsia" w:ascii="宋体" w:hAnsi="宋体" w:cs="宋体"/>
          <w:color w:val="auto"/>
          <w:sz w:val="28"/>
          <w:szCs w:val="28"/>
        </w:rPr>
      </w:pPr>
      <w:r>
        <w:rPr>
          <w:rFonts w:hint="eastAsia" w:ascii="宋体" w:hAnsi="宋体" w:cs="宋体"/>
          <w:color w:val="auto"/>
          <w:sz w:val="28"/>
          <w:szCs w:val="28"/>
          <w:lang w:val="en-US" w:eastAsia="zh-CN"/>
        </w:rPr>
        <w:t>12.</w:t>
      </w:r>
      <w:r>
        <w:rPr>
          <w:rFonts w:hint="eastAsia" w:ascii="宋体" w:hAnsi="宋体" w:cs="宋体"/>
          <w:color w:val="auto"/>
          <w:sz w:val="28"/>
          <w:szCs w:val="28"/>
        </w:rPr>
        <w:t>在五一国际劳动节到来之际，学院党委</w:t>
      </w:r>
      <w:r>
        <w:rPr>
          <w:rFonts w:hint="eastAsia" w:ascii="宋体" w:hAnsi="宋体" w:cs="宋体"/>
          <w:color w:val="auto"/>
          <w:sz w:val="28"/>
          <w:szCs w:val="28"/>
          <w:lang w:val="en-US" w:eastAsia="zh-CN"/>
        </w:rPr>
        <w:t>书记张瑞雅代表学院党委</w:t>
      </w:r>
      <w:r>
        <w:rPr>
          <w:rFonts w:hint="eastAsia" w:ascii="宋体" w:hAnsi="宋体" w:cs="宋体"/>
          <w:color w:val="auto"/>
          <w:sz w:val="28"/>
          <w:szCs w:val="28"/>
        </w:rPr>
        <w:t>慰问</w:t>
      </w:r>
      <w:r>
        <w:rPr>
          <w:rFonts w:hint="eastAsia" w:ascii="宋体" w:hAnsi="宋体" w:cs="宋体"/>
          <w:color w:val="auto"/>
          <w:sz w:val="28"/>
          <w:szCs w:val="28"/>
          <w:lang w:val="en-US" w:eastAsia="zh-CN"/>
        </w:rPr>
        <w:t>牛东晓、乌云娜、曾鸣等优秀</w:t>
      </w:r>
      <w:r>
        <w:rPr>
          <w:rFonts w:hint="eastAsia" w:ascii="宋体" w:hAnsi="宋体" w:cs="宋体"/>
          <w:color w:val="auto"/>
          <w:sz w:val="28"/>
          <w:szCs w:val="28"/>
        </w:rPr>
        <w:t>劳模</w:t>
      </w:r>
      <w:r>
        <w:rPr>
          <w:rFonts w:hint="eastAsia" w:ascii="宋体" w:hAnsi="宋体" w:cs="宋体"/>
          <w:color w:val="auto"/>
          <w:sz w:val="28"/>
          <w:szCs w:val="28"/>
          <w:lang w:val="en-US" w:eastAsia="zh-CN"/>
        </w:rPr>
        <w:t>和教学名师代表</w:t>
      </w:r>
      <w:bookmarkStart w:id="0" w:name="_GoBack"/>
      <w:bookmarkEnd w:id="0"/>
      <w:r>
        <w:rPr>
          <w:rFonts w:hint="eastAsia" w:ascii="宋体" w:hAnsi="宋体" w:cs="宋体"/>
          <w:color w:val="auto"/>
          <w:sz w:val="28"/>
          <w:szCs w:val="28"/>
          <w:lang w:val="en-US" w:eastAsia="zh-CN"/>
        </w:rPr>
        <w:t>。</w:t>
      </w:r>
      <w:r>
        <w:rPr>
          <w:rFonts w:hint="eastAsia" w:ascii="宋体" w:hAnsi="宋体" w:cs="宋体"/>
          <w:color w:val="auto"/>
          <w:sz w:val="28"/>
          <w:szCs w:val="28"/>
        </w:rPr>
        <w:t>学院党委</w:t>
      </w:r>
      <w:r>
        <w:rPr>
          <w:rFonts w:hint="eastAsia" w:ascii="宋体" w:hAnsi="宋体" w:cs="宋体"/>
          <w:color w:val="auto"/>
          <w:sz w:val="28"/>
          <w:szCs w:val="28"/>
          <w:lang w:val="en-US" w:eastAsia="zh-CN"/>
        </w:rPr>
        <w:t>书记张瑞雅带领部分班子成员于</w:t>
      </w:r>
      <w:r>
        <w:rPr>
          <w:rFonts w:hint="eastAsia" w:ascii="宋体" w:hAnsi="宋体" w:cs="宋体"/>
          <w:color w:val="auto"/>
          <w:sz w:val="28"/>
          <w:szCs w:val="28"/>
        </w:rPr>
        <w:t>4月30日走访各个实验室和办公室，进行安全检查，确保师生度过一个快乐祥和的五一劳动节假期。</w:t>
      </w:r>
    </w:p>
    <w:p>
      <w:pPr>
        <w:tabs>
          <w:tab w:val="left" w:pos="6435"/>
        </w:tabs>
        <w:ind w:firstLine="560" w:firstLineChars="200"/>
        <w:contextualSpacing/>
        <w:rPr>
          <w:rFonts w:hint="eastAsia" w:ascii="宋体" w:hAnsi="宋体" w:cs="宋体" w:eastAsiaTheme="minorEastAsia"/>
          <w:color w:val="auto"/>
          <w:sz w:val="28"/>
          <w:szCs w:val="28"/>
          <w:lang w:val="en-US" w:eastAsia="zh-CN"/>
        </w:rPr>
      </w:pPr>
      <w:r>
        <w:rPr>
          <w:rFonts w:hint="eastAsia" w:ascii="宋体" w:hAnsi="宋体" w:cs="宋体"/>
          <w:color w:val="auto"/>
          <w:sz w:val="28"/>
          <w:szCs w:val="28"/>
          <w:lang w:val="en-US" w:eastAsia="zh-CN"/>
        </w:rPr>
        <w:t>13.</w:t>
      </w:r>
      <w:r>
        <w:rPr>
          <w:rFonts w:hint="eastAsia" w:ascii="宋体" w:hAnsi="宋体" w:cs="宋体"/>
          <w:color w:val="auto"/>
          <w:sz w:val="28"/>
          <w:szCs w:val="28"/>
        </w:rPr>
        <w:t>4月</w:t>
      </w:r>
      <w:r>
        <w:rPr>
          <w:rFonts w:hint="eastAsia" w:ascii="宋体" w:hAnsi="宋体" w:cs="宋体"/>
          <w:color w:val="auto"/>
          <w:sz w:val="28"/>
          <w:szCs w:val="28"/>
          <w:lang w:val="en-US" w:eastAsia="zh-CN"/>
        </w:rPr>
        <w:t>份</w:t>
      </w:r>
      <w:r>
        <w:rPr>
          <w:rFonts w:hint="eastAsia" w:ascii="宋体" w:hAnsi="宋体" w:cs="宋体"/>
          <w:color w:val="auto"/>
          <w:sz w:val="28"/>
          <w:szCs w:val="28"/>
        </w:rPr>
        <w:t>，学院党委委员、班子成员主动参加联系的党支部</w:t>
      </w:r>
      <w:r>
        <w:rPr>
          <w:rFonts w:hint="eastAsia" w:ascii="宋体" w:hAnsi="宋体" w:cs="宋体"/>
          <w:color w:val="auto"/>
          <w:sz w:val="28"/>
          <w:szCs w:val="28"/>
          <w:lang w:val="en-US" w:eastAsia="zh-CN"/>
        </w:rPr>
        <w:t>的</w:t>
      </w:r>
      <w:r>
        <w:rPr>
          <w:rFonts w:hint="eastAsia" w:ascii="宋体" w:hAnsi="宋体" w:cs="宋体"/>
          <w:color w:val="auto"/>
          <w:sz w:val="28"/>
          <w:szCs w:val="28"/>
        </w:rPr>
        <w:t>相关党日活动，与支部党员一起开展学习、一起接受党史学习教育，推动学院党史学习教育工作走向深入。学院党委建立领导班子与学生团支部党史学习教育联系制度，各党委委员、班子成员到联系团支部参加“建党百年正青春，跟党奋进新时代”主题团日活动，走进学生，强调党史学习的意义，鼓励同学们在生活中从点滴做起，了解中国共产党党史的相关内容，</w:t>
      </w:r>
      <w:r>
        <w:rPr>
          <w:rFonts w:hint="eastAsia" w:ascii="宋体" w:hAnsi="宋体" w:cs="宋体"/>
          <w:color w:val="auto"/>
          <w:sz w:val="28"/>
          <w:szCs w:val="28"/>
          <w:lang w:val="en-US" w:eastAsia="zh-CN"/>
        </w:rPr>
        <w:t>积极</w:t>
      </w:r>
      <w:r>
        <w:rPr>
          <w:rFonts w:hint="eastAsia" w:ascii="宋体" w:hAnsi="宋体" w:cs="宋体"/>
          <w:color w:val="auto"/>
          <w:sz w:val="28"/>
          <w:szCs w:val="28"/>
        </w:rPr>
        <w:t>指导各团支部党史学习教育活动的开展</w:t>
      </w:r>
      <w:r>
        <w:rPr>
          <w:rFonts w:hint="eastAsia" w:ascii="宋体" w:hAnsi="宋体" w:cs="宋体"/>
          <w:color w:val="auto"/>
          <w:sz w:val="28"/>
          <w:szCs w:val="28"/>
          <w:lang w:eastAsia="zh-CN"/>
        </w:rPr>
        <w:t>。</w:t>
      </w:r>
    </w:p>
    <w:p>
      <w:pPr>
        <w:tabs>
          <w:tab w:val="left" w:pos="6435"/>
        </w:tabs>
        <w:contextualSpacing/>
        <w:rPr>
          <w:rFonts w:ascii="宋体" w:hAnsi="宋体" w:cs="宋体"/>
          <w:b/>
          <w:bCs/>
          <w:sz w:val="32"/>
          <w:szCs w:val="32"/>
        </w:rPr>
      </w:pPr>
      <w:r>
        <w:rPr>
          <w:rFonts w:hint="eastAsia" w:ascii="宋体" w:hAnsi="宋体" w:cs="宋体"/>
          <w:b/>
          <w:bCs/>
          <w:sz w:val="32"/>
          <w:szCs w:val="32"/>
        </w:rPr>
        <w:t>党支部开展工作情况</w:t>
      </w:r>
    </w:p>
    <w:p>
      <w:pPr>
        <w:numPr>
          <w:ilvl w:val="0"/>
          <w:numId w:val="2"/>
        </w:numPr>
        <w:tabs>
          <w:tab w:val="left" w:pos="6435"/>
        </w:tabs>
        <w:contextualSpacing/>
        <w:rPr>
          <w:rFonts w:ascii="宋体" w:hAnsi="宋体" w:cs="黑体"/>
          <w:b/>
          <w:bCs/>
          <w:sz w:val="30"/>
          <w:szCs w:val="30"/>
        </w:rPr>
      </w:pPr>
      <w:r>
        <w:rPr>
          <w:rFonts w:hint="eastAsia" w:ascii="宋体" w:hAnsi="宋体" w:cs="黑体"/>
          <w:b/>
          <w:bCs/>
          <w:sz w:val="30"/>
          <w:szCs w:val="30"/>
        </w:rPr>
        <w:t>教师党支部</w:t>
      </w:r>
    </w:p>
    <w:p>
      <w:pPr>
        <w:spacing w:line="520" w:lineRule="exact"/>
        <w:ind w:right="-78" w:rightChars="-37"/>
        <w:rPr>
          <w:rFonts w:ascii="宋体" w:hAnsi="宋体" w:cs="黑体"/>
          <w:b/>
          <w:bCs/>
          <w:sz w:val="28"/>
          <w:szCs w:val="28"/>
        </w:rPr>
      </w:pPr>
      <w:r>
        <w:rPr>
          <w:rFonts w:hint="eastAsia" w:ascii="宋体" w:hAnsi="宋体" w:cs="黑体"/>
          <w:b/>
          <w:bCs/>
          <w:sz w:val="28"/>
          <w:szCs w:val="28"/>
        </w:rPr>
        <w:t>办公室党支部</w:t>
      </w:r>
    </w:p>
    <w:p>
      <w:pPr>
        <w:pStyle w:val="7"/>
        <w:widowControl/>
        <w:shd w:val="clear" w:color="auto" w:fill="FFFFFF"/>
        <w:ind w:firstLine="560"/>
        <w:jc w:val="both"/>
        <w:rPr>
          <w:rFonts w:ascii="宋体" w:hAnsi="宋体" w:cs="宋体"/>
          <w:kern w:val="2"/>
          <w:sz w:val="28"/>
          <w:szCs w:val="28"/>
        </w:rPr>
      </w:pPr>
      <w:r>
        <w:rPr>
          <w:rFonts w:hint="eastAsia" w:ascii="宋体" w:hAnsi="宋体" w:cs="宋体"/>
          <w:kern w:val="2"/>
          <w:sz w:val="28"/>
          <w:szCs w:val="28"/>
        </w:rPr>
        <w:t>4月23日，办公室党支部在教一326会议室开展4月主题党日活动暨支部书记讲党课。党支部书记范鸿德以“学习延安整风运动历史”为主题，重温了延安整风运动，讲述了延安整风运动历史的背景、基本情况和知识延伸，并以“延安整风运动中的任弼时”为线索，介绍了任弼时光辉的一生。通过本次专题党课，与会党员表示，将学习整风运动中的方式方法，继续增强党性修养，学习任弼时一丝不苟、甘于奉献的精神，努力为学校的“双一流”建设做贡献。</w:t>
      </w:r>
    </w:p>
    <w:p>
      <w:pPr>
        <w:spacing w:line="520" w:lineRule="exact"/>
        <w:ind w:right="-78" w:rightChars="-37"/>
        <w:rPr>
          <w:rFonts w:ascii="宋体" w:hAnsi="宋体" w:cs="黑体"/>
          <w:b/>
          <w:bCs/>
          <w:sz w:val="28"/>
          <w:szCs w:val="28"/>
        </w:rPr>
      </w:pPr>
      <w:r>
        <w:rPr>
          <w:rFonts w:hint="eastAsia" w:ascii="宋体" w:hAnsi="宋体" w:cs="黑体"/>
          <w:b/>
          <w:bCs/>
          <w:sz w:val="28"/>
          <w:szCs w:val="28"/>
        </w:rPr>
        <w:t>财务管理教研室党支部</w:t>
      </w:r>
    </w:p>
    <w:p>
      <w:pPr>
        <w:ind w:firstLine="560" w:firstLineChars="200"/>
        <w:rPr>
          <w:rFonts w:ascii="宋体" w:hAnsi="宋体" w:cs="宋体"/>
          <w:sz w:val="28"/>
          <w:szCs w:val="28"/>
        </w:rPr>
      </w:pPr>
      <w:r>
        <w:rPr>
          <w:rFonts w:ascii="宋体" w:hAnsi="宋体" w:cs="宋体"/>
          <w:sz w:val="28"/>
          <w:szCs w:val="28"/>
        </w:rPr>
        <w:t>4</w:t>
      </w:r>
      <w:r>
        <w:rPr>
          <w:rFonts w:hint="eastAsia" w:ascii="宋体" w:hAnsi="宋体" w:eastAsia="宋体"/>
          <w:sz w:val="28"/>
          <w:szCs w:val="28"/>
        </w:rPr>
        <w:t>月1</w:t>
      </w:r>
      <w:r>
        <w:rPr>
          <w:rFonts w:ascii="宋体" w:hAnsi="宋体" w:eastAsia="宋体"/>
          <w:sz w:val="28"/>
          <w:szCs w:val="28"/>
        </w:rPr>
        <w:t>2</w:t>
      </w:r>
      <w:r>
        <w:rPr>
          <w:rFonts w:hint="eastAsia" w:ascii="宋体" w:hAnsi="宋体" w:eastAsia="宋体"/>
          <w:sz w:val="28"/>
          <w:szCs w:val="28"/>
        </w:rPr>
        <w:t>日，财务管理教研室党支部在线上</w:t>
      </w:r>
      <w:r>
        <w:rPr>
          <w:rFonts w:hint="eastAsia" w:ascii="宋体" w:hAnsi="宋体" w:cs="宋体"/>
          <w:sz w:val="28"/>
          <w:szCs w:val="28"/>
        </w:rPr>
        <w:t>开展“学习党的光辉历程和伟大贡献”的主题党日活动。会上共同学习了习近平总书记关于学习党史的重要论述、《毛泽东、邓小平、江泽民、胡锦涛关于中国共产党历史论述摘编》、《深化新时代教育评价改革总体方案》等内容，并交流了心得体会。会上共同观看了《榜样5》专题节目，回顾了我国的抗疫历程，与会人员纷纷受到鼓舞，深切领会到伟大的抗疫精神。</w:t>
      </w:r>
    </w:p>
    <w:p>
      <w:pPr>
        <w:tabs>
          <w:tab w:val="left" w:pos="6435"/>
        </w:tabs>
        <w:contextualSpacing/>
        <w:rPr>
          <w:rFonts w:ascii="宋体" w:hAnsi="宋体" w:cs="宋体"/>
          <w:sz w:val="28"/>
          <w:szCs w:val="28"/>
        </w:rPr>
      </w:pPr>
      <w:r>
        <w:rPr>
          <w:rFonts w:hint="eastAsia" w:ascii="宋体" w:hAnsi="宋体" w:cs="黑体"/>
          <w:b/>
          <w:bCs/>
          <w:sz w:val="28"/>
          <w:szCs w:val="28"/>
        </w:rPr>
        <w:t>工程管理教研室党支部</w:t>
      </w:r>
    </w:p>
    <w:p>
      <w:pPr>
        <w:tabs>
          <w:tab w:val="left" w:pos="6435"/>
        </w:tabs>
        <w:ind w:firstLine="564"/>
        <w:contextualSpacing/>
        <w:rPr>
          <w:rFonts w:ascii="宋体" w:hAnsi="宋体" w:cs="宋体"/>
          <w:sz w:val="28"/>
          <w:szCs w:val="28"/>
        </w:rPr>
      </w:pPr>
      <w:r>
        <w:rPr>
          <w:rFonts w:ascii="宋体" w:hAnsi="宋体" w:eastAsia="宋体"/>
          <w:sz w:val="28"/>
          <w:szCs w:val="28"/>
        </w:rPr>
        <w:t>4</w:t>
      </w:r>
      <w:r>
        <w:rPr>
          <w:rFonts w:hint="eastAsia" w:ascii="宋体" w:hAnsi="宋体" w:eastAsia="宋体"/>
          <w:sz w:val="28"/>
          <w:szCs w:val="28"/>
        </w:rPr>
        <w:t>月</w:t>
      </w:r>
      <w:r>
        <w:rPr>
          <w:rFonts w:ascii="宋体" w:hAnsi="宋体" w:eastAsia="宋体"/>
          <w:sz w:val="28"/>
          <w:szCs w:val="28"/>
        </w:rPr>
        <w:t>13</w:t>
      </w:r>
      <w:r>
        <w:rPr>
          <w:rFonts w:hint="eastAsia" w:ascii="宋体" w:hAnsi="宋体" w:eastAsia="宋体"/>
          <w:sz w:val="28"/>
          <w:szCs w:val="28"/>
        </w:rPr>
        <w:t>日，工程管理教研室党支部在教一3</w:t>
      </w:r>
      <w:r>
        <w:rPr>
          <w:rFonts w:ascii="宋体" w:hAnsi="宋体" w:eastAsia="宋体"/>
          <w:sz w:val="28"/>
          <w:szCs w:val="28"/>
        </w:rPr>
        <w:t>45</w:t>
      </w:r>
      <w:r>
        <w:rPr>
          <w:rFonts w:hint="eastAsia" w:ascii="宋体" w:hAnsi="宋体" w:eastAsia="宋体"/>
          <w:sz w:val="28"/>
          <w:szCs w:val="28"/>
        </w:rPr>
        <w:t>室召开主题为“工程管理双一流专业建设及培养方案调整”的专题讨论会，会议针对本专业的建设情况，从一流本科课程建设、教学名师、教学成果奖、规划教材、教改项目、教改论文、学生三大竞赛、校内外导师联合教学课程建设、校外实践基地、学生创新创业等方面进行了广泛的讨论，明确了项目实施步骤及经费情况，并完成了对每个项目的讨论、认证和认领</w:t>
      </w:r>
      <w:r>
        <w:rPr>
          <w:rFonts w:hint="eastAsia" w:ascii="宋体" w:hAnsi="宋体" w:cs="宋体"/>
          <w:sz w:val="28"/>
          <w:szCs w:val="28"/>
        </w:rPr>
        <w:t>。学院党委张瑞雅书记</w:t>
      </w:r>
      <w:r>
        <w:rPr>
          <w:rFonts w:hint="eastAsia" w:ascii="宋体" w:hAnsi="宋体" w:cs="宋体"/>
          <w:sz w:val="28"/>
          <w:szCs w:val="28"/>
          <w:lang w:val="en-US" w:eastAsia="zh-CN"/>
        </w:rPr>
        <w:t>参加</w:t>
      </w:r>
      <w:r>
        <w:rPr>
          <w:rFonts w:hint="eastAsia" w:ascii="宋体" w:hAnsi="宋体" w:cs="宋体"/>
          <w:sz w:val="28"/>
          <w:szCs w:val="28"/>
        </w:rPr>
        <w:t>会议</w:t>
      </w:r>
      <w:r>
        <w:rPr>
          <w:rFonts w:hint="eastAsia" w:ascii="宋体" w:hAnsi="宋体" w:cs="宋体"/>
          <w:sz w:val="28"/>
          <w:szCs w:val="28"/>
          <w:lang w:val="en-US" w:eastAsia="zh-CN"/>
        </w:rPr>
        <w:t>并讲话</w:t>
      </w:r>
      <w:r>
        <w:rPr>
          <w:rFonts w:hint="eastAsia" w:ascii="宋体" w:hAnsi="宋体" w:cs="宋体"/>
          <w:sz w:val="28"/>
          <w:szCs w:val="28"/>
        </w:rPr>
        <w:t>。</w:t>
      </w:r>
    </w:p>
    <w:p>
      <w:pPr>
        <w:tabs>
          <w:tab w:val="left" w:pos="6435"/>
        </w:tabs>
        <w:contextualSpacing/>
        <w:rPr>
          <w:rFonts w:ascii="宋体" w:hAnsi="宋体" w:cs="宋体"/>
          <w:sz w:val="28"/>
          <w:szCs w:val="28"/>
        </w:rPr>
      </w:pPr>
      <w:r>
        <w:rPr>
          <w:rFonts w:hint="eastAsia" w:ascii="宋体" w:hAnsi="宋体" w:cs="黑体"/>
          <w:b/>
          <w:bCs/>
          <w:sz w:val="28"/>
          <w:szCs w:val="28"/>
        </w:rPr>
        <w:t>会计学教研室党支部</w:t>
      </w:r>
    </w:p>
    <w:p>
      <w:pPr>
        <w:adjustRightInd w:val="0"/>
        <w:ind w:firstLine="560" w:firstLineChars="200"/>
        <w:contextualSpacing/>
        <w:rPr>
          <w:rFonts w:ascii="宋体" w:hAnsi="宋体" w:cs="仿宋"/>
          <w:sz w:val="28"/>
          <w:szCs w:val="28"/>
          <w:lang w:bidi="ar"/>
        </w:rPr>
      </w:pPr>
      <w:r>
        <w:rPr>
          <w:rFonts w:ascii="宋体" w:hAnsi="宋体" w:cs="宋体"/>
          <w:sz w:val="28"/>
          <w:szCs w:val="28"/>
        </w:rPr>
        <w:t>4</w:t>
      </w:r>
      <w:r>
        <w:rPr>
          <w:rFonts w:hint="eastAsia" w:ascii="宋体" w:hAnsi="宋体" w:eastAsia="宋体"/>
          <w:sz w:val="28"/>
          <w:szCs w:val="28"/>
        </w:rPr>
        <w:t>月2</w:t>
      </w:r>
      <w:r>
        <w:rPr>
          <w:rFonts w:ascii="宋体" w:hAnsi="宋体" w:eastAsia="宋体"/>
          <w:sz w:val="28"/>
          <w:szCs w:val="28"/>
        </w:rPr>
        <w:t>0</w:t>
      </w:r>
      <w:r>
        <w:rPr>
          <w:rFonts w:hint="eastAsia" w:ascii="宋体" w:hAnsi="宋体" w:eastAsia="宋体"/>
          <w:sz w:val="28"/>
          <w:szCs w:val="28"/>
        </w:rPr>
        <w:t>日，会计学教研室党支部在教一3</w:t>
      </w:r>
      <w:r>
        <w:rPr>
          <w:rFonts w:ascii="宋体" w:hAnsi="宋体" w:eastAsia="宋体"/>
          <w:sz w:val="28"/>
          <w:szCs w:val="28"/>
        </w:rPr>
        <w:t>46</w:t>
      </w:r>
      <w:r>
        <w:rPr>
          <w:rFonts w:hint="eastAsia" w:ascii="宋体" w:hAnsi="宋体" w:eastAsia="宋体"/>
          <w:sz w:val="28"/>
          <w:szCs w:val="28"/>
        </w:rPr>
        <w:t>室开展党史学习专题讨论会，</w:t>
      </w:r>
      <w:r>
        <w:rPr>
          <w:rFonts w:hint="eastAsia" w:ascii="宋体" w:hAnsi="宋体" w:cs="宋体"/>
          <w:sz w:val="28"/>
          <w:szCs w:val="28"/>
        </w:rPr>
        <w:t>会议采用支部书记讲党课的形式，以我党创始人之一陈独秀的思想发展历程为主线，重温了了中国共产党成立之初的历史，加深了大家对共产党创立的重大意义和历史事实的认识。会议还就“关于专业培养方案修订的相关重要问题”进行了讨论，并达成了统一的意见。</w:t>
      </w:r>
    </w:p>
    <w:p>
      <w:pPr>
        <w:adjustRightInd w:val="0"/>
        <w:contextualSpacing/>
        <w:rPr>
          <w:rFonts w:ascii="宋体" w:hAnsi="宋体" w:cs="宋体"/>
          <w:sz w:val="28"/>
          <w:szCs w:val="28"/>
        </w:rPr>
      </w:pPr>
      <w:r>
        <w:rPr>
          <w:rFonts w:hint="eastAsia" w:ascii="宋体" w:hAnsi="宋体" w:cs="黑体"/>
          <w:b/>
          <w:bCs/>
          <w:sz w:val="28"/>
          <w:szCs w:val="28"/>
        </w:rPr>
        <w:t>金融国贸教研室党支部</w:t>
      </w:r>
    </w:p>
    <w:p>
      <w:pPr>
        <w:adjustRightInd w:val="0"/>
        <w:ind w:firstLine="560" w:firstLineChars="200"/>
        <w:contextualSpacing/>
        <w:rPr>
          <w:rFonts w:ascii="宋体" w:hAnsi="宋体" w:cs="宋体"/>
          <w:sz w:val="28"/>
          <w:szCs w:val="28"/>
        </w:rPr>
      </w:pPr>
      <w:r>
        <w:rPr>
          <w:rFonts w:ascii="宋体" w:hAnsi="宋体" w:cs="宋体"/>
          <w:sz w:val="28"/>
          <w:szCs w:val="28"/>
        </w:rPr>
        <w:t>4</w:t>
      </w:r>
      <w:r>
        <w:rPr>
          <w:rFonts w:hint="eastAsia" w:ascii="宋体" w:hAnsi="宋体" w:cs="宋体"/>
          <w:sz w:val="28"/>
          <w:szCs w:val="28"/>
        </w:rPr>
        <w:t>月份，金融国贸教研室党支部开展主题党日活动，共同学习了《国民经济和社会发展第十四个五年规划和2035年远景目标纲要》文件精神，支部书记从新发展阶段、新发展理念、新发展格局三个方面概括了贯穿规划纲要的逻辑主线，从教育、行业与专业三个角度解读了文件精神，并结合金融专业的具体情况对专业的未来发展进行了反思。大家结合“十四五”规划与自身的实际情况纷纷发表了各自的看法。会上完成了“征集关于职称、绩效和考核文件的意见和建议”的工作，并对现阶段的疫情防控工作做出了具体的安排部署，针对个别特殊情况提出了针对性的解决方案。</w:t>
      </w:r>
    </w:p>
    <w:p>
      <w:pPr>
        <w:tabs>
          <w:tab w:val="left" w:pos="6435"/>
        </w:tabs>
        <w:contextualSpacing/>
        <w:rPr>
          <w:rFonts w:ascii="宋体" w:hAnsi="宋体" w:cs="宋体"/>
          <w:sz w:val="28"/>
          <w:szCs w:val="28"/>
        </w:rPr>
      </w:pPr>
      <w:r>
        <w:rPr>
          <w:rFonts w:hint="eastAsia" w:ascii="宋体" w:hAnsi="宋体" w:cs="黑体"/>
          <w:b/>
          <w:bCs/>
          <w:sz w:val="28"/>
          <w:szCs w:val="28"/>
        </w:rPr>
        <w:t>经济学教研室党支部</w:t>
      </w:r>
    </w:p>
    <w:p>
      <w:pPr>
        <w:widowControl/>
        <w:ind w:firstLine="560" w:firstLineChars="200"/>
        <w:rPr>
          <w:rFonts w:ascii="宋体" w:hAnsi="宋体" w:cs="仿宋"/>
          <w:kern w:val="0"/>
          <w:sz w:val="28"/>
          <w:szCs w:val="28"/>
          <w:lang w:bidi="ar"/>
        </w:rPr>
      </w:pPr>
      <w:r>
        <w:rPr>
          <w:rFonts w:hint="eastAsia" w:ascii="宋体" w:hAnsi="宋体" w:eastAsia="宋体"/>
          <w:sz w:val="28"/>
          <w:szCs w:val="28"/>
          <w:lang w:val="en-US" w:eastAsia="zh-CN"/>
        </w:rPr>
        <w:t>4月份</w:t>
      </w:r>
      <w:r>
        <w:rPr>
          <w:rFonts w:hint="eastAsia" w:ascii="宋体" w:hAnsi="宋体" w:eastAsia="宋体"/>
          <w:sz w:val="28"/>
          <w:szCs w:val="28"/>
        </w:rPr>
        <w:t>，经济学教研室党支部在教一3</w:t>
      </w:r>
      <w:r>
        <w:rPr>
          <w:rFonts w:ascii="宋体" w:hAnsi="宋体" w:eastAsia="宋体"/>
          <w:sz w:val="28"/>
          <w:szCs w:val="28"/>
        </w:rPr>
        <w:t>50</w:t>
      </w:r>
      <w:r>
        <w:rPr>
          <w:rFonts w:hint="eastAsia" w:ascii="宋体" w:hAnsi="宋体" w:eastAsia="宋体"/>
          <w:sz w:val="28"/>
          <w:szCs w:val="28"/>
        </w:rPr>
        <w:t>室开展集体学习讨论，组织支部成员共同学习了《中国共产党党史》等内容，重温了党的光辉历程和伟大贡献，引起与会老师积极反响。接着学习了《深化新时代教育评价改革总体方案》和学校教职工代表大会工作报告，对重点内容进行了梳理和研讨，深入讨论了“本科培养方案如何进行修订”和“未来支部活动内容和形式的方向”等问题。</w:t>
      </w:r>
    </w:p>
    <w:p>
      <w:pPr>
        <w:tabs>
          <w:tab w:val="left" w:pos="6435"/>
        </w:tabs>
        <w:contextualSpacing/>
        <w:rPr>
          <w:rFonts w:ascii="宋体" w:hAnsi="宋体" w:cs="宋体"/>
          <w:sz w:val="28"/>
          <w:szCs w:val="28"/>
        </w:rPr>
      </w:pPr>
      <w:r>
        <w:rPr>
          <w:rFonts w:hint="eastAsia" w:ascii="宋体" w:hAnsi="宋体" w:cs="黑体"/>
          <w:b/>
          <w:bCs/>
          <w:sz w:val="28"/>
          <w:szCs w:val="28"/>
        </w:rPr>
        <w:t>信息管理教研室党支部</w:t>
      </w:r>
    </w:p>
    <w:p>
      <w:pPr>
        <w:adjustRightInd w:val="0"/>
        <w:ind w:firstLine="560" w:firstLineChars="200"/>
        <w:contextualSpacing/>
        <w:rPr>
          <w:rFonts w:ascii="宋体" w:hAnsi="宋体" w:cs="仿宋"/>
          <w:sz w:val="28"/>
          <w:szCs w:val="28"/>
          <w:lang w:bidi="ar"/>
        </w:rPr>
      </w:pPr>
      <w:r>
        <w:rPr>
          <w:rFonts w:ascii="宋体" w:hAnsi="宋体" w:cs="宋体"/>
          <w:sz w:val="28"/>
          <w:szCs w:val="28"/>
        </w:rPr>
        <w:t>4</w:t>
      </w:r>
      <w:r>
        <w:rPr>
          <w:rFonts w:hint="eastAsia" w:ascii="宋体" w:hAnsi="宋体" w:cs="宋体"/>
          <w:sz w:val="28"/>
          <w:szCs w:val="28"/>
        </w:rPr>
        <w:t>月</w:t>
      </w:r>
      <w:r>
        <w:rPr>
          <w:rFonts w:ascii="宋体" w:hAnsi="宋体" w:cs="宋体"/>
          <w:sz w:val="28"/>
          <w:szCs w:val="28"/>
        </w:rPr>
        <w:t>20</w:t>
      </w:r>
      <w:r>
        <w:rPr>
          <w:rFonts w:hint="eastAsia" w:ascii="宋体" w:hAnsi="宋体" w:cs="宋体"/>
          <w:sz w:val="28"/>
          <w:szCs w:val="28"/>
        </w:rPr>
        <w:t>日，信息管理教研室党支部在线下召开支部党员大会，组织大家共同学习了《党支部工作规范（教职工）》以及《深化新时代教育评价改革总体方案》等文件，并结合学校、学院和本专业的特点进行了讨论，明确了相关发展思路。会议还对本科培养方案进行了修订，在充分讨论的基础上制定了专业培养方案的初稿，统一了改进思路。</w:t>
      </w:r>
    </w:p>
    <w:p>
      <w:pPr>
        <w:adjustRightInd w:val="0"/>
        <w:contextualSpacing/>
        <w:jc w:val="left"/>
        <w:rPr>
          <w:rFonts w:ascii="宋体" w:hAnsi="宋体" w:cs="黑体"/>
          <w:b/>
          <w:bCs/>
          <w:sz w:val="28"/>
          <w:szCs w:val="28"/>
        </w:rPr>
      </w:pPr>
      <w:r>
        <w:rPr>
          <w:rFonts w:hint="eastAsia" w:ascii="宋体" w:hAnsi="宋体" w:cs="黑体"/>
          <w:b/>
          <w:bCs/>
          <w:sz w:val="28"/>
          <w:szCs w:val="28"/>
        </w:rPr>
        <w:t>市场营销教研室党支部</w:t>
      </w:r>
    </w:p>
    <w:p>
      <w:pPr>
        <w:adjustRightInd w:val="0"/>
        <w:ind w:firstLine="560" w:firstLineChars="200"/>
        <w:contextualSpacing/>
        <w:rPr>
          <w:rFonts w:ascii="宋体" w:hAnsi="宋体" w:cs="Times New Roman"/>
          <w:sz w:val="28"/>
          <w:szCs w:val="28"/>
        </w:rPr>
      </w:pPr>
      <w:r>
        <w:rPr>
          <w:rFonts w:ascii="宋体" w:hAnsi="宋体" w:cs="Times New Roman"/>
          <w:sz w:val="28"/>
          <w:szCs w:val="28"/>
        </w:rPr>
        <w:t>4</w:t>
      </w:r>
      <w:r>
        <w:rPr>
          <w:rFonts w:hint="eastAsia" w:ascii="宋体" w:hAnsi="宋体" w:cs="Times New Roman"/>
          <w:sz w:val="28"/>
          <w:szCs w:val="28"/>
        </w:rPr>
        <w:t>月份，市场营销教研室党支部组织开展主题党日活动，组织教研室和党支部各位老师集体学习了百年建党史并就课程思政教育相关工作进行讨论交流，就井冈山教育培训和校运动会进行了动员和筹备。支部还配合教研室完成了市场营销“双万”一流课程建设及专业大纲修订和本专业大一学生专业分流的相关宣传工作。此外，在完成“五一”福利的领取和发放工作的同时，对假期疫情防控工作做出部署，严格落实了“五一”期间离京请假备案等防疫制度规定。</w:t>
      </w:r>
    </w:p>
    <w:p>
      <w:pPr>
        <w:adjustRightInd w:val="0"/>
        <w:contextualSpacing/>
        <w:jc w:val="left"/>
        <w:rPr>
          <w:rFonts w:ascii="宋体" w:hAnsi="宋体" w:cs="黑体"/>
          <w:b/>
          <w:bCs/>
          <w:sz w:val="28"/>
          <w:szCs w:val="28"/>
        </w:rPr>
      </w:pPr>
      <w:r>
        <w:rPr>
          <w:rFonts w:hint="eastAsia" w:ascii="宋体" w:hAnsi="宋体" w:cs="黑体"/>
          <w:b/>
          <w:bCs/>
          <w:sz w:val="28"/>
          <w:szCs w:val="28"/>
        </w:rPr>
        <w:t>电力经济教研室党支部</w:t>
      </w:r>
    </w:p>
    <w:p>
      <w:pPr>
        <w:adjustRightInd w:val="0"/>
        <w:ind w:firstLine="560" w:firstLineChars="200"/>
        <w:contextualSpacing/>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月</w:t>
      </w:r>
      <w:r>
        <w:rPr>
          <w:rFonts w:ascii="宋体" w:hAnsi="宋体" w:eastAsia="宋体"/>
          <w:sz w:val="28"/>
          <w:szCs w:val="28"/>
        </w:rPr>
        <w:t>6</w:t>
      </w:r>
      <w:r>
        <w:rPr>
          <w:rFonts w:hint="eastAsia" w:ascii="宋体" w:hAnsi="宋体" w:eastAsia="宋体"/>
          <w:sz w:val="28"/>
          <w:szCs w:val="28"/>
        </w:rPr>
        <w:t>日，电力经济教研室党支部通过线上腾讯会议的形式开展了“有的放矢：将思政教育融入检察培训全过程”的主题党日活动，会上一同研读学习了《高等学校课程思政建设指导纲要》要求，明确了十四五规划下高校课程思政建设重要时期新要求、新路径。在学习研讨会上，全体党员教师积极发言，结合学校目前思政建设实际开展进度，为下一步工作提出了建设性意见。</w:t>
      </w:r>
    </w:p>
    <w:p>
      <w:pPr>
        <w:adjustRightInd w:val="0"/>
        <w:contextualSpacing/>
        <w:jc w:val="left"/>
        <w:rPr>
          <w:rFonts w:ascii="宋体" w:hAnsi="宋体" w:cs="黑体"/>
          <w:b/>
          <w:bCs/>
          <w:sz w:val="28"/>
          <w:szCs w:val="28"/>
        </w:rPr>
      </w:pPr>
      <w:r>
        <w:rPr>
          <w:rFonts w:hint="eastAsia" w:ascii="宋体" w:hAnsi="宋体" w:cs="黑体"/>
          <w:b/>
          <w:bCs/>
          <w:sz w:val="28"/>
          <w:szCs w:val="28"/>
        </w:rPr>
        <w:t>人力资源教研室党支部</w:t>
      </w:r>
    </w:p>
    <w:p>
      <w:pPr>
        <w:ind w:firstLine="560" w:firstLineChars="200"/>
        <w:rPr>
          <w:rFonts w:ascii="宋体" w:hAnsi="宋体" w:cs="仿宋"/>
          <w:sz w:val="28"/>
          <w:szCs w:val="28"/>
          <w:lang w:bidi="ar"/>
        </w:rPr>
      </w:pPr>
      <w:r>
        <w:rPr>
          <w:rFonts w:ascii="宋体" w:hAnsi="宋体" w:cs="仿宋"/>
          <w:sz w:val="28"/>
          <w:szCs w:val="28"/>
          <w:lang w:bidi="ar"/>
        </w:rPr>
        <w:t>4</w:t>
      </w:r>
      <w:r>
        <w:rPr>
          <w:rFonts w:hint="eastAsia" w:ascii="宋体" w:hAnsi="宋体" w:cs="仿宋"/>
          <w:sz w:val="28"/>
          <w:szCs w:val="28"/>
          <w:lang w:bidi="ar"/>
        </w:rPr>
        <w:t>月</w:t>
      </w:r>
      <w:r>
        <w:rPr>
          <w:rFonts w:ascii="宋体" w:hAnsi="宋体" w:cs="仿宋"/>
          <w:sz w:val="28"/>
          <w:szCs w:val="28"/>
          <w:lang w:bidi="ar"/>
        </w:rPr>
        <w:t>4</w:t>
      </w:r>
      <w:r>
        <w:rPr>
          <w:rFonts w:hint="eastAsia" w:ascii="宋体" w:hAnsi="宋体" w:cs="仿宋"/>
          <w:sz w:val="28"/>
          <w:szCs w:val="28"/>
          <w:lang w:bidi="ar"/>
        </w:rPr>
        <w:t>日，人力资源教研室党支部在线上开展“庆祝党建100年,清明时节祭英烈”的主题党日活动，组织支部成员共同观看了加勒万河谷事件视频，缅怀了陈红军、陈祥榕、肖思远三位烈士的英雄壮举；接着回顾了李大钊同志的生平，并学习了其发表在《新青年》上的第一篇文章——《青春》，同时结合“中国共产党建立百年背后是什么？”展开了热烈讨论。会上还对“北京市一流专业-</w:t>
      </w:r>
      <w:r>
        <w:rPr>
          <w:rFonts w:ascii="宋体" w:hAnsi="宋体" w:cs="仿宋"/>
          <w:sz w:val="28"/>
          <w:szCs w:val="28"/>
          <w:lang w:bidi="ar"/>
        </w:rPr>
        <w:t>-</w:t>
      </w:r>
      <w:r>
        <w:rPr>
          <w:rFonts w:hint="eastAsia" w:ascii="宋体" w:hAnsi="宋体" w:cs="仿宋"/>
          <w:sz w:val="28"/>
          <w:szCs w:val="28"/>
          <w:lang w:bidi="ar"/>
        </w:rPr>
        <w:t>人力资源管理专业建设工作”细化了具体安排。</w:t>
      </w:r>
    </w:p>
    <w:p>
      <w:pPr>
        <w:adjustRightInd w:val="0"/>
        <w:contextualSpacing/>
        <w:jc w:val="left"/>
        <w:rPr>
          <w:rFonts w:ascii="宋体" w:hAnsi="宋体" w:cs="黑体"/>
          <w:b/>
          <w:bCs/>
          <w:sz w:val="28"/>
          <w:szCs w:val="28"/>
        </w:rPr>
      </w:pPr>
      <w:r>
        <w:rPr>
          <w:rFonts w:ascii="宋体" w:hAnsi="宋体" w:cs="黑体"/>
          <w:b/>
          <w:bCs/>
          <w:sz w:val="28"/>
          <w:szCs w:val="28"/>
        </w:rPr>
        <w:t>实验教研室党支部</w:t>
      </w:r>
    </w:p>
    <w:p>
      <w:pPr>
        <w:widowControl/>
        <w:ind w:firstLine="600"/>
        <w:rPr>
          <w:rFonts w:ascii="宋体" w:hAnsi="宋体" w:cs="黑体"/>
          <w:sz w:val="28"/>
          <w:szCs w:val="28"/>
        </w:rPr>
      </w:pPr>
      <w:r>
        <w:rPr>
          <w:rFonts w:ascii="宋体" w:hAnsi="宋体" w:cs="黑体"/>
          <w:sz w:val="28"/>
          <w:szCs w:val="28"/>
        </w:rPr>
        <w:t>4</w:t>
      </w:r>
      <w:r>
        <w:rPr>
          <w:rFonts w:hint="eastAsia" w:ascii="宋体" w:hAnsi="宋体" w:cs="黑体"/>
          <w:sz w:val="28"/>
          <w:szCs w:val="28"/>
        </w:rPr>
        <w:t>月</w:t>
      </w:r>
      <w:r>
        <w:rPr>
          <w:rFonts w:ascii="宋体" w:hAnsi="宋体" w:cs="黑体"/>
          <w:sz w:val="28"/>
          <w:szCs w:val="28"/>
        </w:rPr>
        <w:t>28</w:t>
      </w:r>
      <w:r>
        <w:rPr>
          <w:rFonts w:hint="eastAsia" w:ascii="宋体" w:hAnsi="宋体" w:cs="黑体"/>
          <w:sz w:val="28"/>
          <w:szCs w:val="28"/>
        </w:rPr>
        <w:t>日，实验教研室党支部在教一</w:t>
      </w:r>
      <w:r>
        <w:rPr>
          <w:rFonts w:ascii="宋体" w:hAnsi="宋体" w:cs="黑体"/>
          <w:sz w:val="28"/>
          <w:szCs w:val="28"/>
        </w:rPr>
        <w:t>505</w:t>
      </w:r>
      <w:r>
        <w:rPr>
          <w:rFonts w:hint="eastAsia" w:ascii="宋体" w:hAnsi="宋体" w:cs="黑体"/>
          <w:sz w:val="28"/>
          <w:szCs w:val="28"/>
        </w:rPr>
        <w:t>室开展集体学习研讨，重点学习了中国共产党投身大革命的章节，回顾了五四运动和马克思主义在中国的传播，深入交流了革命纲领的演变过程和大革命失败的历史原因，每位到会党员都分享了学习心得。会上还介绍了厦门经管类虚拟仿真一流课程建设与申报研讨会的情况和最新动态，共同探讨了如何加强对外联系，扩大学校影响力的举措。学院党委张灿飞出席会议并做出点评。</w:t>
      </w:r>
    </w:p>
    <w:p>
      <w:pPr>
        <w:adjustRightInd w:val="0"/>
        <w:contextualSpacing/>
        <w:jc w:val="left"/>
        <w:rPr>
          <w:rFonts w:ascii="宋体" w:hAnsi="宋体" w:cs="黑体"/>
          <w:b/>
          <w:bCs/>
          <w:sz w:val="28"/>
          <w:szCs w:val="28"/>
        </w:rPr>
      </w:pPr>
      <w:r>
        <w:rPr>
          <w:rFonts w:hint="eastAsia" w:ascii="宋体" w:hAnsi="宋体" w:cs="黑体"/>
          <w:b/>
          <w:bCs/>
          <w:sz w:val="28"/>
          <w:szCs w:val="28"/>
        </w:rPr>
        <w:t>物流管理师生联合党支部</w:t>
      </w:r>
    </w:p>
    <w:p>
      <w:pPr>
        <w:widowControl/>
        <w:ind w:firstLine="600"/>
        <w:rPr>
          <w:rFonts w:ascii="宋体" w:hAnsi="宋体" w:cs="仿宋"/>
          <w:sz w:val="28"/>
          <w:szCs w:val="28"/>
          <w:lang w:bidi="ar"/>
        </w:rPr>
      </w:pPr>
      <w:r>
        <w:rPr>
          <w:rFonts w:ascii="宋体" w:hAnsi="宋体" w:cs="仿宋"/>
          <w:sz w:val="28"/>
          <w:szCs w:val="28"/>
          <w:lang w:bidi="ar"/>
        </w:rPr>
        <w:t>1.</w:t>
      </w:r>
      <w:r>
        <w:rPr>
          <w:rFonts w:hint="eastAsia" w:ascii="宋体" w:hAnsi="宋体" w:cs="仿宋"/>
          <w:sz w:val="28"/>
          <w:szCs w:val="28"/>
          <w:lang w:bidi="ar"/>
        </w:rPr>
        <w:t>4月12日，物流管理师生联合党支部开展了专题学习讨论会，学习讨论了《深化新时代教育评价改革总体方案》和学校七届三次教代会工作报告等文件，明确了今后工作的方向。</w:t>
      </w:r>
    </w:p>
    <w:p>
      <w:pPr>
        <w:widowControl/>
        <w:ind w:firstLine="600"/>
        <w:rPr>
          <w:rFonts w:ascii="宋体" w:hAnsi="宋体" w:cs="仿宋"/>
          <w:sz w:val="28"/>
          <w:szCs w:val="28"/>
          <w:lang w:bidi="ar"/>
        </w:rPr>
      </w:pPr>
      <w:r>
        <w:rPr>
          <w:rFonts w:ascii="宋体" w:hAnsi="宋体" w:cs="仿宋"/>
          <w:sz w:val="28"/>
          <w:szCs w:val="28"/>
          <w:lang w:bidi="ar"/>
        </w:rPr>
        <w:t>2.</w:t>
      </w:r>
      <w:r>
        <w:rPr>
          <w:rFonts w:hint="eastAsia" w:ascii="宋体" w:hAnsi="宋体" w:cs="仿宋"/>
          <w:sz w:val="28"/>
          <w:szCs w:val="28"/>
          <w:lang w:bidi="ar"/>
        </w:rPr>
        <w:t>4月27日，物流管理师生联合党支部在教一楼116室开展了线上线下融合的主题党日活动，学院孙华昕副院长出席。与会人员深入学习了领会习近平总书记关于学习党史的重要论述，观看了党史主题视频，支部书记向大家讲述了先锋人物事迹，支部成员反响热烈，达到了预期的学习效果。</w:t>
      </w:r>
    </w:p>
    <w:p>
      <w:pPr>
        <w:numPr>
          <w:ilvl w:val="0"/>
          <w:numId w:val="3"/>
        </w:numPr>
        <w:contextualSpacing/>
        <w:jc w:val="left"/>
        <w:rPr>
          <w:rFonts w:ascii="宋体" w:hAnsi="宋体" w:cs="黑体"/>
          <w:b/>
          <w:bCs/>
          <w:sz w:val="30"/>
          <w:szCs w:val="30"/>
        </w:rPr>
      </w:pPr>
      <w:r>
        <w:rPr>
          <w:rFonts w:hint="eastAsia" w:ascii="宋体" w:hAnsi="宋体" w:cs="黑体"/>
          <w:b/>
          <w:bCs/>
          <w:sz w:val="30"/>
          <w:szCs w:val="30"/>
        </w:rPr>
        <w:t>学生党支部</w:t>
      </w:r>
    </w:p>
    <w:p>
      <w:pPr>
        <w:widowControl/>
        <w:rPr>
          <w:rFonts w:ascii="宋体" w:hAnsi="宋体" w:cs="仿宋"/>
          <w:b/>
          <w:bCs/>
          <w:kern w:val="0"/>
          <w:sz w:val="28"/>
          <w:szCs w:val="28"/>
          <w:lang w:bidi="ar"/>
        </w:rPr>
      </w:pPr>
      <w:r>
        <w:rPr>
          <w:rFonts w:hint="eastAsia" w:ascii="宋体" w:hAnsi="宋体" w:cs="仿宋"/>
          <w:b/>
          <w:bCs/>
          <w:kern w:val="0"/>
          <w:sz w:val="28"/>
          <w:szCs w:val="28"/>
          <w:lang w:bidi="ar"/>
        </w:rPr>
        <w:t>2017级学生党支部</w:t>
      </w:r>
    </w:p>
    <w:p>
      <w:pPr>
        <w:widowControl/>
        <w:ind w:firstLine="560" w:firstLineChars="200"/>
        <w:rPr>
          <w:rFonts w:ascii="宋体" w:hAnsi="宋体" w:cs="仿宋"/>
          <w:kern w:val="0"/>
          <w:sz w:val="28"/>
          <w:szCs w:val="28"/>
          <w:lang w:bidi="ar"/>
        </w:rPr>
      </w:pPr>
      <w:r>
        <w:rPr>
          <w:rFonts w:ascii="宋体" w:hAnsi="宋体" w:cs="仿宋"/>
          <w:kern w:val="0"/>
          <w:sz w:val="28"/>
          <w:szCs w:val="28"/>
          <w:lang w:bidi="ar"/>
        </w:rPr>
        <w:t>4</w:t>
      </w:r>
      <w:r>
        <w:rPr>
          <w:rFonts w:hint="eastAsia" w:ascii="宋体" w:hAnsi="宋体" w:cs="仿宋"/>
          <w:kern w:val="0"/>
          <w:sz w:val="28"/>
          <w:szCs w:val="28"/>
          <w:lang w:bidi="ar"/>
        </w:rPr>
        <w:t>月</w:t>
      </w:r>
      <w:r>
        <w:rPr>
          <w:rFonts w:ascii="宋体" w:hAnsi="宋体" w:cs="仿宋"/>
          <w:kern w:val="0"/>
          <w:sz w:val="28"/>
          <w:szCs w:val="28"/>
          <w:lang w:bidi="ar"/>
        </w:rPr>
        <w:t>12</w:t>
      </w:r>
      <w:r>
        <w:rPr>
          <w:rFonts w:hint="eastAsia" w:ascii="宋体" w:hAnsi="宋体" w:cs="仿宋"/>
          <w:kern w:val="0"/>
          <w:sz w:val="28"/>
          <w:szCs w:val="28"/>
          <w:lang w:bidi="ar"/>
        </w:rPr>
        <w:t>日，2</w:t>
      </w:r>
      <w:r>
        <w:rPr>
          <w:rFonts w:ascii="宋体" w:hAnsi="宋体" w:cs="仿宋"/>
          <w:kern w:val="0"/>
          <w:sz w:val="28"/>
          <w:szCs w:val="28"/>
          <w:lang w:bidi="ar"/>
        </w:rPr>
        <w:t>017</w:t>
      </w:r>
      <w:r>
        <w:rPr>
          <w:rFonts w:hint="eastAsia" w:ascii="宋体" w:hAnsi="宋体" w:cs="仿宋"/>
          <w:kern w:val="0"/>
          <w:sz w:val="28"/>
          <w:szCs w:val="28"/>
          <w:lang w:bidi="ar"/>
        </w:rPr>
        <w:t>级学生党支部在线下开展主题党日活动，组织党员同志共同观看了党史学习视频，并前往香山革命纪念馆进行实地参观学习。同学们积极参与，切身感受了我党的光辉革命历程，缅怀先烈的同时进一步加强了心中的伟大抱负和坚定信念。</w:t>
      </w:r>
    </w:p>
    <w:p>
      <w:pPr>
        <w:tabs>
          <w:tab w:val="left" w:pos="420"/>
        </w:tabs>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MBA学生党支部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4月，MBA中心支部举办了主题位“发挥党员先锋模范作用”主题活动，本次活动，要求党员在接种新冠疫苗中发挥党员先锋模范作用，带动班级86%同学接种新冠疫苗</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4月26日，在两会精神学习时，全体党员一道回顾了两会热点，各位党员积极发言，畅谈本次两会学习心得体会，回顾建党一百年以来，中国共产党的发展及成果，并结合自身现状，总结如何从个人做起，积极响应国家号召，为学校及社会发挥个人作用，</w:t>
      </w:r>
      <w:r>
        <w:rPr>
          <w:rFonts w:hint="eastAsia" w:ascii="宋体" w:hAnsi="宋体" w:eastAsia="宋体" w:cs="宋体"/>
          <w:kern w:val="0"/>
          <w:sz w:val="28"/>
          <w:szCs w:val="28"/>
          <w:shd w:val="clear" w:color="auto" w:fill="FFFFFF"/>
          <w:lang w:bidi="ar"/>
        </w:rPr>
        <w:t>做</w:t>
      </w:r>
      <w:r>
        <w:rPr>
          <w:rFonts w:ascii="宋体" w:hAnsi="宋体" w:eastAsia="宋体" w:cs="宋体"/>
          <w:kern w:val="0"/>
          <w:sz w:val="28"/>
          <w:szCs w:val="28"/>
          <w:shd w:val="clear" w:color="auto" w:fill="FFFFFF"/>
          <w:lang w:bidi="ar"/>
        </w:rPr>
        <w:t>出贡献。</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w:t>
      </w:r>
      <w:r>
        <w:rPr>
          <w:rFonts w:ascii="宋体" w:hAnsi="宋体" w:eastAsia="宋体" w:cs="仿宋"/>
          <w:b/>
          <w:color w:val="000000"/>
          <w:kern w:val="0"/>
          <w:sz w:val="28"/>
          <w:szCs w:val="28"/>
          <w:lang w:bidi="ar"/>
        </w:rPr>
        <w:t>746</w:t>
      </w:r>
      <w:r>
        <w:rPr>
          <w:rFonts w:hint="eastAsia" w:ascii="宋体" w:hAnsi="宋体" w:eastAsia="宋体" w:cs="仿宋"/>
          <w:b/>
          <w:color w:val="000000"/>
          <w:kern w:val="0"/>
          <w:sz w:val="28"/>
          <w:szCs w:val="28"/>
          <w:lang w:bidi="ar"/>
        </w:rPr>
        <w:t>党支部</w:t>
      </w:r>
    </w:p>
    <w:p>
      <w:pPr>
        <w:spacing w:line="360" w:lineRule="auto"/>
        <w:ind w:firstLine="560" w:firstLineChars="200"/>
        <w:rPr>
          <w:rFonts w:ascii="宋体" w:hAnsi="宋体" w:eastAsia="宋体" w:cs="宋体"/>
          <w:kern w:val="0"/>
          <w:sz w:val="28"/>
          <w:szCs w:val="28"/>
          <w:shd w:val="clear" w:color="auto" w:fill="FFFFFF"/>
        </w:rPr>
      </w:pP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月20日，博经管1746党支部开展主题党日活动，</w:t>
      </w:r>
      <w:r>
        <w:rPr>
          <w:rFonts w:ascii="宋体" w:hAnsi="宋体" w:eastAsia="宋体" w:cs="宋体"/>
          <w:kern w:val="0"/>
          <w:sz w:val="28"/>
          <w:szCs w:val="28"/>
          <w:shd w:val="clear" w:color="auto" w:fill="FFFFFF"/>
          <w:lang w:bidi="ar"/>
        </w:rPr>
        <w:t>进行党史学习教育及习近平总书记讲话学习。</w:t>
      </w:r>
      <w:r>
        <w:rPr>
          <w:rFonts w:hint="eastAsia" w:ascii="宋体" w:hAnsi="宋体" w:eastAsia="宋体" w:cs="宋体"/>
          <w:kern w:val="0"/>
          <w:sz w:val="28"/>
          <w:szCs w:val="28"/>
          <w:shd w:val="clear" w:color="auto" w:fill="FFFFFF"/>
          <w:lang w:bidi="ar"/>
        </w:rPr>
        <w:t>习总书记在考察清华大学时提出“立大志、明大德、成大才、担大任”，二者结合可见，作为新时代大学生，我们要实学实干，埋头苦，求真本领，练真学问</w:t>
      </w:r>
      <w:r>
        <w:rPr>
          <w:rFonts w:ascii="宋体" w:hAnsi="宋体" w:eastAsia="宋体" w:cs="宋体"/>
          <w:kern w:val="0"/>
          <w:sz w:val="28"/>
          <w:szCs w:val="28"/>
          <w:shd w:val="clear" w:color="auto" w:fill="FFFFFF"/>
          <w:lang w:bidi="ar"/>
        </w:rPr>
        <w:t>;</w:t>
      </w:r>
      <w:r>
        <w:rPr>
          <w:rFonts w:hint="eastAsia" w:ascii="宋体" w:hAnsi="宋体" w:eastAsia="宋体" w:cs="宋体"/>
          <w:kern w:val="0"/>
          <w:sz w:val="28"/>
          <w:szCs w:val="28"/>
          <w:shd w:val="clear" w:color="auto" w:fill="FFFFFF"/>
          <w:lang w:bidi="ar"/>
        </w:rPr>
        <w:t>勇立时代潮头，培养创新精神。今年恰逢建党一百周年，我们正处于历史的关键时期。因此，我们更应该提升自己，拥护党，爱护党，争取做党的接班人，为实现中华民族伟大复兴贡献自己的青春力量。</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博经管1847党支部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月20日，博经管1847党支部在教一6</w:t>
      </w:r>
      <w:r>
        <w:rPr>
          <w:rFonts w:ascii="宋体" w:hAnsi="宋体" w:eastAsia="宋体" w:cs="宋体"/>
          <w:kern w:val="0"/>
          <w:sz w:val="28"/>
          <w:szCs w:val="28"/>
          <w:shd w:val="clear" w:color="auto" w:fill="FFFFFF"/>
          <w:lang w:bidi="ar"/>
        </w:rPr>
        <w:t>60</w:t>
      </w:r>
      <w:r>
        <w:rPr>
          <w:rFonts w:hint="eastAsia" w:ascii="宋体" w:hAnsi="宋体" w:eastAsia="宋体" w:cs="宋体"/>
          <w:kern w:val="0"/>
          <w:sz w:val="28"/>
          <w:szCs w:val="28"/>
          <w:shd w:val="clear" w:color="auto" w:fill="FFFFFF"/>
          <w:lang w:bidi="ar"/>
        </w:rPr>
        <w:t>举办主题为</w:t>
      </w:r>
      <w:r>
        <w:rPr>
          <w:rFonts w:ascii="宋体" w:hAnsi="宋体" w:eastAsia="宋体" w:cs="宋体"/>
          <w:kern w:val="0"/>
          <w:sz w:val="28"/>
          <w:szCs w:val="28"/>
          <w:shd w:val="clear" w:color="auto" w:fill="FFFFFF"/>
          <w:lang w:bidi="ar"/>
        </w:rPr>
        <w:t>“守初心，担使命，庆百年”的党日活动</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全体党员一同观看了中国共产党成立的影片，并就相关内容交流了感想。1921年7月23日至31日，中国共产党在上海召开第一次全国代表大会，宣告中国共产党的成立。在100年的历史长河中，我们的党一次次力挽狂澜，带领民族国家走向辉煌。同志们纷纷表示要全身心投入科研事业，继承老一辈共产党人的卓越品质，奋发图强，为共产主义事业奋斗终生。</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博经管1950党支部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4月14日，博经管1950党支部举行了主题为“为庆祝建党100周年--学党史”的主题党日活动，会议的主要内容是:本支部的三名党员</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薛靖国</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包阿茹汗</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张垚</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结合自身的学习党史情况，与其他党员一起分享学习内容。其中，包阿茹汗同志从中国共产党建党之初的艰辛说起，与大家分享了共产党人不畏艰辛，勇敢斗争的精神。张垚同志与大家分享了共产党人过草地，翻雪山的经历。薛靖国同志向大家介绍了我党各级组织机构的构成。三位同学的准备都很充分，其余党员也积极参与互动。</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博经管2060党支部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月</w:t>
      </w:r>
      <w:r>
        <w:rPr>
          <w:rFonts w:ascii="宋体" w:hAnsi="宋体" w:eastAsia="宋体" w:cs="宋体"/>
          <w:kern w:val="0"/>
          <w:sz w:val="28"/>
          <w:szCs w:val="28"/>
          <w:shd w:val="clear" w:color="auto" w:fill="FFFFFF"/>
          <w:lang w:bidi="ar"/>
        </w:rPr>
        <w:t>12</w:t>
      </w:r>
      <w:r>
        <w:rPr>
          <w:rFonts w:hint="eastAsia" w:ascii="宋体" w:hAnsi="宋体" w:eastAsia="宋体" w:cs="宋体"/>
          <w:kern w:val="0"/>
          <w:sz w:val="28"/>
          <w:szCs w:val="28"/>
          <w:shd w:val="clear" w:color="auto" w:fill="FFFFFF"/>
          <w:lang w:bidi="ar"/>
        </w:rPr>
        <w:t>日，</w:t>
      </w:r>
      <w:r>
        <w:rPr>
          <w:rFonts w:ascii="宋体" w:hAnsi="宋体" w:eastAsia="宋体" w:cs="宋体"/>
          <w:kern w:val="0"/>
          <w:sz w:val="28"/>
          <w:szCs w:val="28"/>
          <w:shd w:val="clear" w:color="auto" w:fill="FFFFFF"/>
          <w:lang w:bidi="ar"/>
        </w:rPr>
        <w:t>博经管2060党</w:t>
      </w:r>
      <w:r>
        <w:rPr>
          <w:rFonts w:hint="eastAsia" w:ascii="宋体" w:hAnsi="宋体" w:eastAsia="宋体" w:cs="宋体"/>
          <w:kern w:val="0"/>
          <w:sz w:val="28"/>
          <w:szCs w:val="28"/>
          <w:shd w:val="clear" w:color="auto" w:fill="FFFFFF"/>
          <w:lang w:bidi="ar"/>
        </w:rPr>
        <w:t>支部在举办</w:t>
      </w:r>
      <w:r>
        <w:rPr>
          <w:rFonts w:ascii="宋体" w:hAnsi="宋体" w:eastAsia="宋体" w:cs="宋体"/>
          <w:kern w:val="0"/>
          <w:sz w:val="28"/>
          <w:szCs w:val="28"/>
          <w:shd w:val="clear" w:color="auto" w:fill="FFFFFF"/>
          <w:lang w:bidi="ar"/>
        </w:rPr>
        <w:t>学习党史</w:t>
      </w:r>
      <w:r>
        <w:rPr>
          <w:rFonts w:hint="eastAsia" w:ascii="宋体" w:hAnsi="宋体" w:eastAsia="宋体" w:cs="宋体"/>
          <w:kern w:val="0"/>
          <w:sz w:val="28"/>
          <w:szCs w:val="28"/>
          <w:shd w:val="clear" w:color="auto" w:fill="FFFFFF"/>
          <w:lang w:bidi="ar"/>
        </w:rPr>
        <w:t>的党日活动。全体党员</w:t>
      </w:r>
      <w:r>
        <w:rPr>
          <w:rFonts w:ascii="宋体" w:hAnsi="宋体" w:eastAsia="宋体" w:cs="宋体"/>
          <w:kern w:val="0"/>
          <w:sz w:val="28"/>
          <w:szCs w:val="28"/>
          <w:shd w:val="clear" w:color="auto" w:fill="FFFFFF"/>
          <w:lang w:bidi="ar"/>
        </w:rPr>
        <w:t>集体学习了习近平论中国共产党历史学习百问，结合这些问题，支部党员加深了对党史的理解，增强了学习的针对性，提升了学习效果</w:t>
      </w:r>
      <w:r>
        <w:rPr>
          <w:rFonts w:hint="eastAsia" w:ascii="宋体" w:hAnsi="宋体" w:eastAsia="宋体" w:cs="宋体"/>
          <w:kern w:val="0"/>
          <w:sz w:val="28"/>
          <w:szCs w:val="28"/>
          <w:shd w:val="clear" w:color="auto" w:fill="FFFFFF"/>
          <w:lang w:bidi="ar"/>
        </w:rPr>
        <w:t>。各个党员结合</w:t>
      </w:r>
      <w:r>
        <w:rPr>
          <w:rFonts w:ascii="宋体" w:hAnsi="宋体" w:eastAsia="宋体" w:cs="宋体"/>
          <w:kern w:val="0"/>
          <w:sz w:val="28"/>
          <w:szCs w:val="28"/>
          <w:shd w:val="clear" w:color="auto" w:fill="FFFFFF"/>
          <w:lang w:bidi="ar"/>
        </w:rPr>
        <w:t>学习体会</w:t>
      </w:r>
      <w:r>
        <w:rPr>
          <w:rFonts w:hint="eastAsia" w:ascii="宋体" w:hAnsi="宋体" w:eastAsia="宋体" w:cs="宋体"/>
          <w:kern w:val="0"/>
          <w:sz w:val="28"/>
          <w:szCs w:val="28"/>
          <w:shd w:val="clear" w:color="auto" w:fill="FFFFFF"/>
          <w:lang w:bidi="ar"/>
        </w:rPr>
        <w:t>，谈了自己的认识和看法，</w:t>
      </w:r>
      <w:r>
        <w:rPr>
          <w:rFonts w:ascii="宋体" w:hAnsi="宋体" w:eastAsia="宋体" w:cs="宋体"/>
          <w:kern w:val="0"/>
          <w:sz w:val="28"/>
          <w:szCs w:val="28"/>
          <w:shd w:val="clear" w:color="auto" w:fill="FFFFFF"/>
          <w:lang w:bidi="ar"/>
        </w:rPr>
        <w:t>并且将学习党史作为常态化的学习内容，进一步提升自身党性修养。</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研经管1827党支部</w:t>
      </w:r>
    </w:p>
    <w:p>
      <w:pPr>
        <w:tabs>
          <w:tab w:val="left" w:pos="420"/>
        </w:tabs>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4月26日，在五四青年节来临之际，研经管1827党支部于线上组织了“爱党敬业故事分享会”主题活动。各位共产党员重温入党誓词并分享爱党敬业故事。开展“重温入党誓词，分享爱党敬业故事”主题活动是党员学习教育的重要内容，是全体党员牢记责任使命，砥砺党性品质的一次党性教育。各个党员结合自己的认知理解，分享了自己的学习感悟</w:t>
      </w:r>
      <w:r>
        <w:rPr>
          <w:rFonts w:ascii="宋体" w:hAnsi="宋体" w:eastAsia="宋体" w:cs="宋体"/>
          <w:kern w:val="0"/>
          <w:sz w:val="28"/>
          <w:szCs w:val="28"/>
          <w:shd w:val="clear" w:color="auto" w:fill="FFFFFF"/>
          <w:lang w:bidi="ar"/>
        </w:rPr>
        <w:t>。</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研经管1828党支部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26日，党支部各成员在线上共同学习了党成立以来的关键事迹，领会党的优秀传统和伟大精神。党的发展主要包括一是新民主主义革命时期，进行新民主主义革命；二是社会主义革命和建设时期，完成新民主主义向社会主义的转变，进行社会主义建设；三是改革开放新时期，从1978年十一届三中全会的召开至今，党的主要任务是领导人民进行改革开放的伟大实践，形成和发展了中国特色社会主义。每个阶段所呈现出来我们党的伟大精神都值得大家去学习，因此在深入学习的基础上，各党员结合自身的经历进行</w:t>
      </w:r>
      <w:r>
        <w:rPr>
          <w:rFonts w:hint="eastAsia" w:ascii="宋体" w:hAnsi="宋体" w:eastAsia="宋体" w:cs="宋体"/>
          <w:kern w:val="0"/>
          <w:sz w:val="28"/>
          <w:szCs w:val="28"/>
          <w:shd w:val="clear" w:color="auto" w:fill="FFFFFF"/>
          <w:lang w:bidi="ar"/>
        </w:rPr>
        <w:t>深入</w:t>
      </w:r>
      <w:r>
        <w:rPr>
          <w:rFonts w:ascii="宋体" w:hAnsi="宋体" w:eastAsia="宋体" w:cs="宋体"/>
          <w:kern w:val="0"/>
          <w:sz w:val="28"/>
          <w:szCs w:val="28"/>
          <w:shd w:val="clear" w:color="auto" w:fill="FFFFFF"/>
          <w:lang w:bidi="ar"/>
        </w:rPr>
        <w:t>思想交流。</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研经管1829党支部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4月15日，研经管1829党支部全体党员开展“学习中国共产党党史”主题党日活动。在学习活动中，大家集中观看学习了习总书记在党史学习动员大会上的讲话，各个党员分享了自行观看学习的中共国史系列讲座</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国史讲堂》党史微课系列内容的心得体会。通过党史学习，大家从党的奋斗历程中汲取了初心力量。通过本次主题党日活动，支部党员均认识到学习党史，是要在继承光荣传统，发扬革命精神的党性锻炼中，鼓足迈向新征程，奋进新时代的精气神。学习党史，我们既要不忘来时之路，更要走好前行之路，永葆对党的忠诚之心和对人民的赤诚之心，书写社会主义现代化建设和民族复兴事业的新篇章。</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研经管1830党支部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4月20日，研</w:t>
      </w:r>
      <w:r>
        <w:rPr>
          <w:rFonts w:ascii="宋体" w:hAnsi="宋体"/>
        </w:rPr>
        <w:fldChar w:fldCharType="begin"/>
      </w:r>
      <w:r>
        <w:rPr>
          <w:rFonts w:ascii="宋体" w:hAnsi="宋体"/>
        </w:rPr>
        <w:instrText xml:space="preserve"> HYPERLINK "https://www.sohu.com/?strategyid=00001&amp;spm=smpc.content.content.2.1617327855422iMDkL2s" \t "/data/weboffice/tmp/27982/wps-root/x/_blank" \o "点击进入搜狐首页" </w:instrText>
      </w:r>
      <w:r>
        <w:rPr>
          <w:rFonts w:ascii="宋体" w:hAnsi="宋体"/>
        </w:rPr>
        <w:fldChar w:fldCharType="separate"/>
      </w:r>
      <w:r>
        <w:rPr>
          <w:rFonts w:ascii="宋体" w:hAnsi="宋体"/>
        </w:rPr>
        <w:fldChar w:fldCharType="end"/>
      </w:r>
      <w:r>
        <w:rPr>
          <w:rFonts w:ascii="宋体" w:hAnsi="宋体" w:eastAsia="宋体" w:cs="宋体"/>
          <w:kern w:val="0"/>
          <w:sz w:val="28"/>
          <w:szCs w:val="28"/>
          <w:shd w:val="clear" w:color="auto" w:fill="FFFFFF"/>
          <w:lang w:bidi="ar"/>
        </w:rPr>
        <w:t>经管1830班党支部在线举办了“学党史悟思想”主题党日活动。2021年是中国共产党成立100周年。中国共产党领导中国人民的一百年，是艰苦奋斗的一百年，也是勇攀高峰的一百年；是改革创新的一百年，更是伟大复兴的一百年。通过这次主题活动，我班党支部全体成员深入贯彻落实习近平总书记在党史学习教育动员大会上的重要讲话精神，引导广大党员把党的历史学习好、总结好、传承好，从党的百年伟大奋斗历程中汲取继续前进的智慧和力量，进而激发全国人民以更加昂扬的精神状态和奋斗姿态，建功新时代，奋进新征程，以实际行动不断开创中国特色社会主义伟大事业的新局面。</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研经管1831党支部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月2</w:t>
      </w: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日研经管1831班党支部在线上举行了</w:t>
      </w:r>
      <w:r>
        <w:rPr>
          <w:rFonts w:ascii="宋体" w:hAnsi="宋体" w:eastAsia="宋体" w:cs="宋体"/>
          <w:kern w:val="0"/>
          <w:sz w:val="28"/>
          <w:szCs w:val="28"/>
          <w:shd w:val="clear" w:color="auto" w:fill="FFFFFF"/>
          <w:lang w:bidi="ar"/>
        </w:rPr>
        <w:t>学习两</w:t>
      </w:r>
      <w:r>
        <w:rPr>
          <w:rFonts w:hint="eastAsia" w:ascii="宋体" w:hAnsi="宋体" w:eastAsia="宋体" w:cs="宋体"/>
          <w:kern w:val="0"/>
          <w:sz w:val="28"/>
          <w:szCs w:val="28"/>
          <w:shd w:val="clear" w:color="auto" w:fill="FFFFFF"/>
          <w:lang w:bidi="ar"/>
        </w:rPr>
        <w:t>会精神</w:t>
      </w:r>
      <w:r>
        <w:rPr>
          <w:rFonts w:ascii="宋体" w:hAnsi="宋体" w:eastAsia="宋体" w:cs="宋体"/>
          <w:kern w:val="0"/>
          <w:sz w:val="28"/>
          <w:szCs w:val="28"/>
          <w:shd w:val="clear" w:color="auto" w:fill="FFFFFF"/>
          <w:lang w:bidi="ar"/>
        </w:rPr>
        <w:t>的学习会。在学习会上支部书记朱春旭指出</w:t>
      </w:r>
      <w:r>
        <w:rPr>
          <w:rFonts w:hint="eastAsia" w:ascii="宋体" w:hAnsi="宋体" w:eastAsia="宋体" w:cs="宋体"/>
          <w:kern w:val="0"/>
          <w:sz w:val="28"/>
          <w:szCs w:val="28"/>
          <w:shd w:val="clear" w:color="auto" w:fill="FFFFFF"/>
          <w:lang w:bidi="ar"/>
        </w:rPr>
        <w:t>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人民政协发挥专门协商机构作用，围绕党和国家中心任务认真履职尽责，做出积极贡献。奋斗的征途充满艰辛，体悟和共识弥足珍贵。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研经管1832党支部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4月22日，</w:t>
      </w:r>
      <w:r>
        <w:rPr>
          <w:rFonts w:hint="eastAsia" w:ascii="宋体" w:hAnsi="宋体" w:eastAsia="宋体" w:cs="宋体"/>
          <w:kern w:val="0"/>
          <w:sz w:val="28"/>
          <w:szCs w:val="28"/>
          <w:shd w:val="clear" w:color="auto" w:fill="FFFFFF"/>
          <w:lang w:bidi="ar"/>
        </w:rPr>
        <w:t>研经管1832党支部</w:t>
      </w:r>
      <w:r>
        <w:rPr>
          <w:rFonts w:ascii="宋体" w:hAnsi="宋体" w:eastAsia="宋体" w:cs="宋体"/>
          <w:kern w:val="0"/>
          <w:sz w:val="28"/>
          <w:szCs w:val="28"/>
          <w:shd w:val="clear" w:color="auto" w:fill="FFFFFF"/>
          <w:lang w:bidi="ar"/>
        </w:rPr>
        <w:t>在线上</w:t>
      </w:r>
      <w:r>
        <w:rPr>
          <w:rFonts w:hint="eastAsia" w:ascii="宋体" w:hAnsi="宋体" w:eastAsia="宋体" w:cs="宋体"/>
          <w:kern w:val="0"/>
          <w:sz w:val="28"/>
          <w:szCs w:val="28"/>
          <w:shd w:val="clear" w:color="auto" w:fill="FFFFFF"/>
          <w:lang w:bidi="ar"/>
        </w:rPr>
        <w:t>开展了主题党日活动，</w:t>
      </w:r>
      <w:r>
        <w:rPr>
          <w:rFonts w:ascii="宋体" w:hAnsi="宋体" w:eastAsia="宋体" w:cs="宋体"/>
          <w:kern w:val="0"/>
          <w:sz w:val="28"/>
          <w:szCs w:val="28"/>
          <w:shd w:val="clear" w:color="auto" w:fill="FFFFFF"/>
          <w:lang w:bidi="ar"/>
        </w:rPr>
        <w:t>组织学习了习总书记讲话。</w:t>
      </w:r>
      <w:r>
        <w:rPr>
          <w:rFonts w:hint="eastAsia" w:ascii="宋体" w:hAnsi="宋体" w:eastAsia="宋体" w:cs="宋体"/>
          <w:kern w:val="0"/>
          <w:sz w:val="28"/>
          <w:szCs w:val="28"/>
          <w:shd w:val="clear" w:color="auto" w:fill="FFFFFF"/>
          <w:lang w:bidi="ar"/>
        </w:rPr>
        <w:t>百年大计，教育为本。习近平总书记在发言中强调了教育的重要性。在现阶段，</w:t>
      </w:r>
      <w:r>
        <w:rPr>
          <w:rFonts w:ascii="宋体" w:hAnsi="宋体" w:eastAsia="宋体" w:cs="宋体"/>
          <w:kern w:val="0"/>
          <w:sz w:val="28"/>
          <w:szCs w:val="28"/>
          <w:shd w:val="clear" w:color="auto" w:fill="FFFFFF"/>
          <w:lang w:bidi="ar"/>
        </w:rPr>
        <w:t>庞博同志</w:t>
      </w:r>
      <w:r>
        <w:rPr>
          <w:rFonts w:hint="eastAsia" w:ascii="宋体" w:hAnsi="宋体" w:eastAsia="宋体" w:cs="宋体"/>
          <w:kern w:val="0"/>
          <w:sz w:val="28"/>
          <w:szCs w:val="28"/>
          <w:shd w:val="clear" w:color="auto" w:fill="FFFFFF"/>
          <w:lang w:bidi="ar"/>
        </w:rPr>
        <w:t>认为我</w:t>
      </w:r>
      <w:r>
        <w:rPr>
          <w:rFonts w:ascii="宋体" w:hAnsi="宋体" w:eastAsia="宋体" w:cs="宋体"/>
          <w:kern w:val="0"/>
          <w:sz w:val="28"/>
          <w:szCs w:val="28"/>
          <w:shd w:val="clear" w:color="auto" w:fill="FFFFFF"/>
          <w:lang w:bidi="ar"/>
        </w:rPr>
        <w:t>们</w:t>
      </w:r>
      <w:r>
        <w:rPr>
          <w:rFonts w:hint="eastAsia" w:ascii="宋体" w:hAnsi="宋体" w:eastAsia="宋体" w:cs="宋体"/>
          <w:kern w:val="0"/>
          <w:sz w:val="28"/>
          <w:szCs w:val="28"/>
          <w:shd w:val="clear" w:color="auto" w:fill="FFFFFF"/>
          <w:lang w:bidi="ar"/>
        </w:rPr>
        <w:t>应该认真努力专注学好本专业的各项课程，并不断追求卓越、追求超越。在未来走向工作岗位时，更应该兢兢业业，刻苦钻研，努力提高自己的能力和水平，在不断提升自我学识能力的同时，也要领学生共同进步，寻求一条为中华民族伟大复兴、为中国人民谋幸福的奋斗路。</w:t>
      </w:r>
      <w:r>
        <w:rPr>
          <w:rFonts w:ascii="宋体" w:hAnsi="宋体" w:eastAsia="宋体" w:cs="宋体"/>
          <w:kern w:val="0"/>
          <w:sz w:val="28"/>
          <w:szCs w:val="28"/>
          <w:shd w:val="clear" w:color="auto" w:fill="FFFFFF"/>
          <w:lang w:bidi="ar"/>
        </w:rPr>
        <w:t>魏依濛同志认为</w:t>
      </w:r>
      <w:r>
        <w:rPr>
          <w:rFonts w:hint="eastAsia" w:ascii="宋体" w:hAnsi="宋体" w:eastAsia="宋体" w:cs="宋体"/>
          <w:kern w:val="0"/>
          <w:sz w:val="28"/>
          <w:szCs w:val="28"/>
          <w:shd w:val="clear" w:color="auto" w:fill="FFFFFF"/>
          <w:lang w:bidi="ar"/>
        </w:rPr>
        <w:t>作为一名组织委员，习近平总书记的讲话更是告诉</w:t>
      </w:r>
      <w:r>
        <w:rPr>
          <w:rFonts w:ascii="宋体" w:hAnsi="宋体" w:eastAsia="宋体" w:cs="宋体"/>
          <w:kern w:val="0"/>
          <w:sz w:val="28"/>
          <w:szCs w:val="28"/>
          <w:shd w:val="clear" w:color="auto" w:fill="FFFFFF"/>
          <w:lang w:bidi="ar"/>
        </w:rPr>
        <w:t>她</w:t>
      </w:r>
      <w:r>
        <w:rPr>
          <w:rFonts w:hint="eastAsia" w:ascii="宋体" w:hAnsi="宋体" w:eastAsia="宋体" w:cs="宋体"/>
          <w:kern w:val="0"/>
          <w:sz w:val="28"/>
          <w:szCs w:val="28"/>
          <w:shd w:val="clear" w:color="auto" w:fill="FFFFFF"/>
          <w:lang w:bidi="ar"/>
        </w:rPr>
        <w:t>，要努力提高自己的思想悟，将“小我”融入“大我”之中。“当代中国青年是与新时代同向同行、共同前进的一代，生逢盛世，肩负重任”。</w:t>
      </w:r>
    </w:p>
    <w:p>
      <w:pPr>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研经管1928党支部</w:t>
      </w:r>
    </w:p>
    <w:p>
      <w:pPr>
        <w:tabs>
          <w:tab w:val="left" w:pos="420"/>
        </w:tabs>
        <w:ind w:firstLine="560" w:firstLineChars="200"/>
        <w:rPr>
          <w:rFonts w:ascii="宋体" w:hAnsi="宋体" w:eastAsia="仿宋" w:cs="仿宋"/>
          <w:color w:val="000000"/>
          <w:sz w:val="30"/>
          <w:szCs w:val="30"/>
          <w:lang w:bidi="ar"/>
        </w:rPr>
      </w:pPr>
      <w:r>
        <w:rPr>
          <w:rFonts w:ascii="宋体" w:hAnsi="宋体" w:eastAsia="宋体" w:cs="宋体"/>
          <w:kern w:val="0"/>
          <w:sz w:val="28"/>
          <w:szCs w:val="28"/>
          <w:shd w:val="clear" w:color="auto" w:fill="FFFFFF"/>
          <w:lang w:bidi="ar"/>
        </w:rPr>
        <w:t>4月</w:t>
      </w:r>
      <w:r>
        <w:rPr>
          <w:rFonts w:ascii="宋体" w:hAnsi="宋体" w:eastAsia="宋体" w:cs="Times New Roman"/>
          <w:kern w:val="0"/>
          <w:sz w:val="28"/>
          <w:szCs w:val="28"/>
          <w:shd w:val="clear" w:color="auto" w:fill="FFFFFF"/>
          <w:lang w:bidi="ar"/>
        </w:rPr>
        <w:t>21</w:t>
      </w:r>
      <w:r>
        <w:rPr>
          <w:rFonts w:ascii="宋体" w:hAnsi="宋体" w:eastAsia="宋体" w:cs="宋体"/>
          <w:kern w:val="0"/>
          <w:sz w:val="28"/>
          <w:szCs w:val="28"/>
          <w:shd w:val="clear" w:color="auto" w:fill="FFFFFF"/>
          <w:lang w:bidi="ar"/>
        </w:rPr>
        <w:t>日，研经管1928党支部在教一518教室开展了“学党史 强信念 跟党走”主题党日活动。会上，首先播放了学习强国APP百年建党主题</w:t>
      </w:r>
      <w:r>
        <w:rPr>
          <w:rFonts w:ascii="宋体" w:hAnsi="宋体" w:eastAsia="宋体" w:cs="Times New Roman"/>
          <w:kern w:val="0"/>
          <w:sz w:val="28"/>
          <w:szCs w:val="28"/>
          <w:shd w:val="clear" w:color="auto" w:fill="FFFFFF"/>
          <w:lang w:bidi="ar"/>
        </w:rPr>
        <w:t>MV</w:t>
      </w:r>
      <w:r>
        <w:rPr>
          <w:rFonts w:ascii="宋体" w:hAnsi="宋体" w:eastAsia="宋体" w:cs="宋体"/>
          <w:kern w:val="0"/>
          <w:sz w:val="28"/>
          <w:szCs w:val="28"/>
          <w:shd w:val="clear" w:color="auto" w:fill="FFFFFF"/>
          <w:lang w:bidi="ar"/>
        </w:rPr>
        <w:t>，回顾了我们国家从站起来、富起来到强起来的过程，重温了这段红色记忆。随后，韩晶晶同学从中国共产党的发展历程入手，分别从制度优势、市场优势、人才优势、空间优势讲述了中国共产党百年发展的成功经验。最后，与会同志纷纷表达了自己的对学好党史、坚定信念和始终与党中央保持高度一致的决心和信念，至此本次党日活动圆满结束。</w:t>
      </w:r>
    </w:p>
    <w:p>
      <w:pPr>
        <w:widowControl/>
        <w:rPr>
          <w:rFonts w:ascii="宋体" w:hAnsi="宋体" w:eastAsia="宋体" w:cs="仿宋"/>
          <w:b/>
          <w:color w:val="000000"/>
          <w:sz w:val="28"/>
          <w:szCs w:val="28"/>
          <w:lang w:bidi="ar"/>
        </w:rPr>
      </w:pPr>
      <w:r>
        <w:rPr>
          <w:rFonts w:hint="eastAsia" w:ascii="宋体" w:hAnsi="宋体" w:eastAsia="宋体" w:cs="仿宋"/>
          <w:b/>
          <w:color w:val="000000"/>
          <w:sz w:val="28"/>
          <w:szCs w:val="28"/>
          <w:lang w:bidi="ar"/>
        </w:rPr>
        <w:t>研经管1929党支部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w:t>
      </w:r>
      <w:r>
        <w:rPr>
          <w:rFonts w:hint="eastAsia" w:ascii="宋体" w:hAnsi="宋体" w:eastAsia="宋体" w:cs="宋体"/>
          <w:kern w:val="0"/>
          <w:sz w:val="28"/>
          <w:szCs w:val="28"/>
          <w:shd w:val="clear" w:color="auto" w:fill="FFFFFF"/>
          <w:lang w:bidi="ar"/>
        </w:rPr>
        <w:t>月</w:t>
      </w:r>
      <w:r>
        <w:rPr>
          <w:rFonts w:ascii="宋体" w:hAnsi="宋体" w:eastAsia="宋体" w:cs="宋体"/>
          <w:kern w:val="0"/>
          <w:sz w:val="28"/>
          <w:szCs w:val="28"/>
          <w:shd w:val="clear" w:color="auto" w:fill="FFFFFF"/>
          <w:lang w:bidi="ar"/>
        </w:rPr>
        <w:t>20</w:t>
      </w:r>
      <w:r>
        <w:rPr>
          <w:rFonts w:hint="eastAsia" w:ascii="宋体" w:hAnsi="宋体" w:eastAsia="宋体" w:cs="宋体"/>
          <w:kern w:val="0"/>
          <w:sz w:val="28"/>
          <w:szCs w:val="28"/>
          <w:shd w:val="clear" w:color="auto" w:fill="FFFFFF"/>
          <w:lang w:bidi="ar"/>
        </w:rPr>
        <w:t>日，研经管</w:t>
      </w:r>
      <w:r>
        <w:rPr>
          <w:rFonts w:ascii="宋体" w:hAnsi="宋体" w:eastAsia="宋体" w:cs="宋体"/>
          <w:kern w:val="0"/>
          <w:sz w:val="28"/>
          <w:szCs w:val="28"/>
          <w:shd w:val="clear" w:color="auto" w:fill="FFFFFF"/>
          <w:lang w:bidi="ar"/>
        </w:rPr>
        <w:t>1929</w:t>
      </w:r>
      <w:r>
        <w:rPr>
          <w:rFonts w:hint="eastAsia" w:ascii="宋体" w:hAnsi="宋体" w:eastAsia="宋体" w:cs="宋体"/>
          <w:kern w:val="0"/>
          <w:sz w:val="28"/>
          <w:szCs w:val="28"/>
          <w:shd w:val="clear" w:color="auto" w:fill="FFFFFF"/>
          <w:lang w:bidi="ar"/>
        </w:rPr>
        <w:t>支部在举办主题为“国家主权不容侵犯”的党日活动。全体党员一道回顾学</w:t>
      </w:r>
      <w:r>
        <w:rPr>
          <w:rFonts w:ascii="宋体" w:hAnsi="宋体" w:eastAsia="宋体" w:cs="宋体"/>
          <w:kern w:val="0"/>
          <w:sz w:val="28"/>
          <w:szCs w:val="28"/>
          <w:shd w:val="clear" w:color="auto" w:fill="FFFFFF"/>
          <w:lang w:bidi="ar"/>
        </w:rPr>
        <w:t>建国以来大国外交形势的风云变化</w:t>
      </w:r>
      <w:r>
        <w:rPr>
          <w:rFonts w:hint="eastAsia" w:ascii="宋体" w:hAnsi="宋体" w:eastAsia="宋体" w:cs="宋体"/>
          <w:kern w:val="0"/>
          <w:sz w:val="28"/>
          <w:szCs w:val="28"/>
          <w:shd w:val="clear" w:color="auto" w:fill="FFFFFF"/>
          <w:lang w:bidi="ar"/>
        </w:rPr>
        <w:t>，各个党员结合自身实际</w:t>
      </w:r>
      <w:r>
        <w:rPr>
          <w:rFonts w:ascii="宋体" w:hAnsi="宋体" w:eastAsia="宋体" w:cs="宋体"/>
          <w:kern w:val="0"/>
          <w:sz w:val="28"/>
          <w:szCs w:val="28"/>
          <w:shd w:val="clear" w:color="auto" w:fill="FFFFFF"/>
          <w:lang w:bidi="ar"/>
        </w:rPr>
        <w:t>感受</w:t>
      </w:r>
      <w:r>
        <w:rPr>
          <w:rFonts w:hint="eastAsia" w:ascii="宋体" w:hAnsi="宋体" w:eastAsia="宋体" w:cs="宋体"/>
          <w:kern w:val="0"/>
          <w:sz w:val="28"/>
          <w:szCs w:val="28"/>
          <w:shd w:val="clear" w:color="auto" w:fill="FFFFFF"/>
          <w:lang w:bidi="ar"/>
        </w:rPr>
        <w:t>，谈了自己的认识和看法</w:t>
      </w:r>
      <w:r>
        <w:rPr>
          <w:rFonts w:ascii="宋体" w:hAnsi="宋体" w:eastAsia="宋体" w:cs="宋体"/>
          <w:kern w:val="0"/>
          <w:sz w:val="28"/>
          <w:szCs w:val="28"/>
          <w:shd w:val="clear" w:color="auto" w:fill="FFFFFF"/>
          <w:lang w:bidi="ar"/>
        </w:rPr>
        <w:t>。中国是一个有着大国外交基因的国家，五千年的文明古国历史沉淀了大国心态。近代以来，随着西方世界的兴起，中国外交的权威基础遭到严重侵蚀，缺乏必要的国力支撑。新中国成立后，中国在重塑大国外交权威基础上走过了曲折发展的历程。在中国与世界关系发生历史性变化的背景下，如何成为一个有权威的大国，实现大国外交权威基础的再造，是中国特色大国外交的内在要求。</w:t>
      </w:r>
    </w:p>
    <w:p>
      <w:pPr>
        <w:pStyle w:val="7"/>
        <w:widowControl/>
        <w:shd w:val="clear" w:color="auto" w:fill="FFFFFF"/>
        <w:ind w:firstLine="0" w:firstLineChars="0"/>
        <w:jc w:val="both"/>
        <w:rPr>
          <w:rFonts w:ascii="宋体" w:hAnsi="宋体" w:cs="仿宋"/>
          <w:b/>
          <w:color w:val="000000"/>
          <w:sz w:val="28"/>
          <w:szCs w:val="28"/>
          <w:shd w:val="clear" w:color="auto" w:fill="FFFFFF"/>
          <w:lang w:bidi="ar"/>
        </w:rPr>
      </w:pPr>
      <w:r>
        <w:rPr>
          <w:rFonts w:hint="eastAsia" w:ascii="宋体" w:hAnsi="宋体" w:cs="仿宋"/>
          <w:b/>
          <w:color w:val="000000"/>
          <w:sz w:val="28"/>
          <w:szCs w:val="28"/>
          <w:shd w:val="clear" w:color="auto" w:fill="FFFFFF"/>
          <w:lang w:bidi="ar"/>
        </w:rPr>
        <w:t>研经管1930党支部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4月22日，研经管1930支部举办主题为</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感悟思想伟力，坚守使命初心</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庆祝建党100周年</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主题党日活动</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全体党员一道回顾了中国共产党百年光辉历史，在百年奋斗历程中，我们党领导人民取得了举世瞩目的辉煌成就，书写了波澜壮阔的历史画卷，留下了弥足珍贵的宝贵经验和精神财富</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各个党员结合实际发表了自己的心得体会。我们作为新生代的青年党员，我们的未来关乎国家的前途命运，少年强则国强，我们要树立正确的价值观念，勤于学习，敏于求知，多关心国家和民族未来的发展</w:t>
      </w:r>
      <w:r>
        <w:rPr>
          <w:rFonts w:hint="eastAsia" w:ascii="宋体" w:hAnsi="宋体" w:eastAsia="宋体" w:cs="宋体"/>
          <w:kern w:val="0"/>
          <w:sz w:val="28"/>
          <w:szCs w:val="28"/>
          <w:shd w:val="clear" w:color="auto" w:fill="FFFFFF"/>
          <w:lang w:bidi="ar"/>
        </w:rPr>
        <w:t>。</w:t>
      </w:r>
    </w:p>
    <w:p>
      <w:pPr>
        <w:widowControl/>
        <w:rPr>
          <w:rFonts w:ascii="宋体" w:hAnsi="宋体" w:eastAsia="宋体" w:cs="Arial"/>
          <w:b/>
          <w:color w:val="191919"/>
          <w:sz w:val="28"/>
          <w:szCs w:val="28"/>
          <w:shd w:val="clear" w:color="auto" w:fill="FFFFFF"/>
        </w:rPr>
      </w:pPr>
      <w:r>
        <w:rPr>
          <w:rFonts w:hint="eastAsia" w:ascii="宋体" w:hAnsi="宋体" w:eastAsia="宋体" w:cs="Arial"/>
          <w:b/>
          <w:color w:val="191919"/>
          <w:sz w:val="28"/>
          <w:szCs w:val="28"/>
          <w:shd w:val="clear" w:color="auto" w:fill="FFFFFF"/>
          <w:lang w:bidi="ar"/>
        </w:rPr>
        <w:t>研经管1931、1932联合党支部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4月12日，研经管1931、1932联合党支部在教一</w:t>
      </w:r>
      <w:r>
        <w:rPr>
          <w:rFonts w:hint="eastAsia" w:ascii="宋体" w:hAnsi="宋体" w:eastAsia="宋体" w:cs="宋体"/>
          <w:kern w:val="0"/>
          <w:sz w:val="28"/>
          <w:szCs w:val="28"/>
          <w:shd w:val="clear" w:color="auto" w:fill="FFFFFF"/>
          <w:lang w:bidi="ar"/>
        </w:rPr>
        <w:t>楼</w:t>
      </w:r>
      <w:r>
        <w:rPr>
          <w:rFonts w:ascii="宋体" w:hAnsi="宋体" w:eastAsia="宋体" w:cs="宋体"/>
          <w:kern w:val="0"/>
          <w:sz w:val="28"/>
          <w:szCs w:val="28"/>
          <w:shd w:val="clear" w:color="auto" w:fill="FFFFFF"/>
          <w:lang w:bidi="ar"/>
        </w:rPr>
        <w:t>开展主题为</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一起学党史</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伟大的长征</w:t>
      </w:r>
      <w:r>
        <w:rPr>
          <w:rFonts w:hint="eastAsia" w:ascii="宋体" w:hAnsi="宋体" w:eastAsia="宋体" w:cs="宋体"/>
          <w:kern w:val="0"/>
          <w:sz w:val="28"/>
          <w:szCs w:val="28"/>
          <w:shd w:val="clear" w:color="auto" w:fill="FFFFFF"/>
          <w:lang w:bidi="ar"/>
        </w:rPr>
        <w:t>”的</w:t>
      </w:r>
      <w:r>
        <w:rPr>
          <w:rFonts w:ascii="宋体" w:hAnsi="宋体" w:eastAsia="宋体" w:cs="宋体"/>
          <w:kern w:val="0"/>
          <w:sz w:val="28"/>
          <w:szCs w:val="28"/>
          <w:shd w:val="clear" w:color="auto" w:fill="FFFFFF"/>
          <w:lang w:bidi="ar"/>
        </w:rPr>
        <w:t>党日活动，支部成员观看长征系列短片并积极参与学院组织的微信步数兑换长征路活动，调动了各位同学的积极性。</w:t>
      </w:r>
      <w:r>
        <w:rPr>
          <w:rFonts w:hint="eastAsia" w:ascii="宋体" w:hAnsi="宋体" w:eastAsia="宋体" w:cs="宋体"/>
          <w:kern w:val="0"/>
          <w:sz w:val="28"/>
          <w:szCs w:val="28"/>
          <w:shd w:val="clear" w:color="auto" w:fill="FFFFFF"/>
          <w:lang w:bidi="ar"/>
        </w:rPr>
        <w:t>红军长征的胜利，使中国革命转危为安。长征的胜利表明，中国共产党及其领导的工农红军是一支不可战胜的强大队伍，长征中红军表现出的对革命的必胜信念和勇往直前、不怕牺牲的英雄气概，成为激励共产党人和人民军队前进的巨大动力，也是留给我们的宝贵财富。愿长征精神永存！</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研经管1933党支部</w:t>
      </w:r>
    </w:p>
    <w:p>
      <w:pPr>
        <w:tabs>
          <w:tab w:val="left" w:pos="420"/>
        </w:tabs>
        <w:ind w:firstLine="560" w:firstLineChars="200"/>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4月24日，为庆祝中国共产党成立100周年，进一步提高党支部成员的党性修养，研经管1933学生党支部党员和入党积极分子前往北京丰台区参观了卢沟桥和中国人民抗日战争纪念馆，开展了以“不忘初心、牢记使命”为主题的纪念建党100周年党日活动。此次红色之旅，使每一位党员和入党积极分子都受到了“红色革命”洗礼，大家纷纷在馆内留言墙上写下自己的心得体会，并表示将把此次活动与今后的学习生活紧密结合起来，继承好革命先辈矢志不渝的理想信念和坚定执着的忠诚品格，深刻缅怀抗战烈士的英雄事迹，不忘初心，砥砺奋进。</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研经管1934党支部</w:t>
      </w:r>
    </w:p>
    <w:p>
      <w:pPr>
        <w:tabs>
          <w:tab w:val="left" w:pos="420"/>
        </w:tabs>
        <w:ind w:firstLine="560" w:firstLineChars="200"/>
        <w:rPr>
          <w:rFonts w:ascii="宋体" w:hAnsi="宋体" w:eastAsia="仿宋_GB2312" w:cs="仿宋_GB2312"/>
          <w:sz w:val="28"/>
          <w:szCs w:val="28"/>
          <w:lang w:bidi="ar"/>
        </w:rPr>
      </w:pPr>
      <w:r>
        <w:rPr>
          <w:rFonts w:ascii="宋体" w:hAnsi="宋体" w:eastAsia="宋体" w:cs="宋体"/>
          <w:kern w:val="0"/>
          <w:sz w:val="28"/>
          <w:szCs w:val="28"/>
          <w:shd w:val="clear" w:color="auto" w:fill="FFFFFF"/>
          <w:lang w:bidi="ar"/>
        </w:rPr>
        <w:t>4月13日，党支部根据学院党委要求，引导党员学习习总书记在党史学习教育动员大会上的讲话，开展“深入学习百年党史，从党史中汲取奋进力量”线上主题党日活动。研经管1934党支部共5名党员参加了座谈会。会上大家开展了激烈的讨论，党员同学们表示收获颇丰，旗帜鲜明讲政治、保证党的团结和集中统一是党的生命，也是我们党能成为百年大党、创造世纪伟业的关键所在。要坚定不移向党中央看齐，不断提高政治判断力、政治领悟力、政治执行力。</w:t>
      </w:r>
    </w:p>
    <w:p>
      <w:pPr>
        <w:spacing w:line="300" w:lineRule="auto"/>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研经管2033党支部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4月27日，研经管2033党支部在教一441</w:t>
      </w:r>
      <w:r>
        <w:rPr>
          <w:rFonts w:hint="eastAsia" w:ascii="宋体" w:hAnsi="宋体" w:eastAsia="宋体" w:cs="宋体"/>
          <w:kern w:val="0"/>
          <w:sz w:val="28"/>
          <w:szCs w:val="28"/>
          <w:shd w:val="clear" w:color="auto" w:fill="FFFFFF"/>
          <w:lang w:bidi="ar"/>
        </w:rPr>
        <w:t>室</w:t>
      </w:r>
      <w:r>
        <w:rPr>
          <w:rFonts w:ascii="宋体" w:hAnsi="宋体" w:eastAsia="宋体" w:cs="宋体"/>
          <w:kern w:val="0"/>
          <w:sz w:val="28"/>
          <w:szCs w:val="28"/>
          <w:shd w:val="clear" w:color="auto" w:fill="FFFFFF"/>
          <w:lang w:bidi="ar"/>
        </w:rPr>
        <w:t>举办主题为“洁白无暇的新疆棉花不容任何势力玷污抹黑”的党日活动</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近期中国商务部发言人在例行新闻发布会上对新疆棉花问题作出回应。中国新疆地区存在“强迫劳动”，完全是子虚乌有，纯白无瑕的新疆棉花不容任何势力玷污抹黑。我们反对任何外部势力干涉新疆事务和中国内政，反对基于谎言和虚假信息、以所谓新疆人权问题为由对中方有关实体和个人实施制裁。在新疆的发展中新疆军人有这不可磨灭的贡献。</w:t>
      </w:r>
    </w:p>
    <w:p>
      <w:pPr>
        <w:rPr>
          <w:rFonts w:ascii="宋体" w:hAnsi="宋体" w:eastAsia="仿宋" w:cs="仿宋"/>
          <w:color w:val="000000"/>
          <w:sz w:val="30"/>
          <w:szCs w:val="30"/>
          <w:lang w:bidi="ar"/>
        </w:rPr>
      </w:pPr>
      <w:r>
        <w:rPr>
          <w:rFonts w:hint="eastAsia" w:ascii="宋体" w:hAnsi="宋体" w:eastAsia="宋体" w:cs="仿宋"/>
          <w:b/>
          <w:color w:val="000000"/>
          <w:kern w:val="0"/>
          <w:sz w:val="28"/>
          <w:szCs w:val="28"/>
          <w:lang w:bidi="ar"/>
        </w:rPr>
        <w:t>研经管2034党支部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4月23日，党支部党员走进中国人民抗日战争纪念馆，重温抗战历史忆先烈</w:t>
      </w:r>
      <w:r>
        <w:rPr>
          <w:rFonts w:hint="eastAsia" w:ascii="宋体" w:hAnsi="宋体" w:eastAsia="宋体" w:cs="宋体"/>
          <w:kern w:val="0"/>
          <w:sz w:val="28"/>
          <w:szCs w:val="28"/>
          <w:shd w:val="clear" w:color="auto" w:fill="FFFFFF"/>
          <w:lang w:bidi="ar"/>
        </w:rPr>
        <w:t>，</w:t>
      </w:r>
      <w:r>
        <w:rPr>
          <w:rFonts w:ascii="宋体" w:hAnsi="宋体" w:eastAsia="宋体" w:cs="宋体"/>
          <w:kern w:val="0"/>
          <w:sz w:val="28"/>
          <w:szCs w:val="28"/>
          <w:shd w:val="clear" w:color="auto" w:fill="FFFFFF"/>
          <w:lang w:bidi="ar"/>
        </w:rPr>
        <w:t>追寻红色足迹学党史。</w:t>
      </w:r>
      <w:r>
        <w:rPr>
          <w:rFonts w:hint="eastAsia" w:ascii="宋体" w:hAnsi="宋体" w:eastAsia="宋体" w:cs="宋体"/>
          <w:kern w:val="0"/>
          <w:sz w:val="28"/>
          <w:szCs w:val="28"/>
          <w:shd w:val="clear" w:color="auto" w:fill="FFFFFF"/>
          <w:lang w:bidi="ar"/>
        </w:rPr>
        <w:t>了解历史才能看得更远，理解历史才能走得更远。在经管院开完党史教育党员大会后，研经管</w:t>
      </w:r>
      <w:r>
        <w:rPr>
          <w:rFonts w:ascii="宋体" w:hAnsi="宋体" w:eastAsia="宋体" w:cs="宋体"/>
          <w:kern w:val="0"/>
          <w:sz w:val="28"/>
          <w:szCs w:val="28"/>
          <w:shd w:val="clear" w:color="auto" w:fill="FFFFFF"/>
          <w:lang w:bidi="ar"/>
        </w:rPr>
        <w:t>2034</w:t>
      </w:r>
      <w:r>
        <w:rPr>
          <w:rFonts w:hint="eastAsia" w:ascii="宋体" w:hAnsi="宋体" w:eastAsia="宋体" w:cs="宋体"/>
          <w:kern w:val="0"/>
          <w:sz w:val="28"/>
          <w:szCs w:val="28"/>
          <w:shd w:val="clear" w:color="auto" w:fill="FFFFFF"/>
          <w:lang w:bidi="ar"/>
        </w:rPr>
        <w:t>党支部始终把践行“两个维护”作为根本遵循，把忆党史传承红色基因作为开展党史教育学习基本内容，把解决“最后一公里”的问题作为首要任务不放松。</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研经管2035党支部</w:t>
      </w:r>
    </w:p>
    <w:p>
      <w:pPr>
        <w:tabs>
          <w:tab w:val="left" w:pos="420"/>
        </w:tabs>
        <w:ind w:firstLine="560" w:firstLineChars="200"/>
        <w:rPr>
          <w:rFonts w:ascii="宋体" w:hAnsi="宋体" w:eastAsia="仿宋"/>
          <w:sz w:val="24"/>
          <w:lang w:bidi="ar"/>
        </w:rPr>
      </w:pPr>
      <w:r>
        <w:rPr>
          <w:rFonts w:ascii="宋体" w:hAnsi="宋体" w:eastAsia="宋体" w:cs="宋体"/>
          <w:kern w:val="0"/>
          <w:sz w:val="28"/>
          <w:szCs w:val="28"/>
          <w:shd w:val="clear" w:color="auto" w:fill="FFFFFF"/>
          <w:lang w:bidi="ar"/>
        </w:rPr>
        <w:t>为引导支部党员学史明理、学史增信、学史崇德、学史力行，更好成长为担当民族复兴大任的时代新人。研经管2035班党支部积极响应学院党委号召，在教一301</w:t>
      </w:r>
      <w:r>
        <w:rPr>
          <w:rFonts w:hint="eastAsia" w:ascii="宋体" w:hAnsi="宋体" w:eastAsia="宋体" w:cs="宋体"/>
          <w:kern w:val="0"/>
          <w:sz w:val="28"/>
          <w:szCs w:val="28"/>
          <w:shd w:val="clear" w:color="auto" w:fill="FFFFFF"/>
          <w:lang w:bidi="ar"/>
        </w:rPr>
        <w:t>室</w:t>
      </w:r>
      <w:r>
        <w:rPr>
          <w:rFonts w:ascii="宋体" w:hAnsi="宋体" w:eastAsia="宋体" w:cs="宋体"/>
          <w:kern w:val="0"/>
          <w:sz w:val="28"/>
          <w:szCs w:val="28"/>
          <w:shd w:val="clear" w:color="auto" w:fill="FFFFFF"/>
          <w:lang w:bidi="ar"/>
        </w:rPr>
        <w:t>开展了“让红色基因、革命薪火代代传承”主题党日活动，本次活动由支部书记党小璐同志主持，支部成员宋美琴、李雪婷、贺薪颖三位同志共同策划完成，宋美琴同志主讲。</w:t>
      </w:r>
    </w:p>
    <w:p>
      <w:pPr>
        <w:spacing w:line="300" w:lineRule="auto"/>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研经管2036党支部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17日，研经管2036党支部开展了纪念中国共产党成立一百周年主题党日学习活动。活动中，党支部成员首先观看记录影片，回顾中国共产党百年发展史，其次是通过学习党史的发展脉络及重大意义、党的历史给我们的三大启示、中国共产党的三大历史贡献和疫情期间如何牢记党的初心和使命来坚定身为党员的信念。通过本次主题党日活动，希望充实支部党员的党史知识，增强身为党员的责任感，同时站在历史的角度对党的发展有全局意识，不忘初心、牢记使命。</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研经管2037党支部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14日，研经管2037党支部开展了“悟初心、强党性、见行动”主题党日活动。活动中，全体党员高举右手，面向鲜红的党旗，以集体宣誓的方式，重温入党誓词，再次接受入党教育，让誓词入脑入心，使全体党员时刻牢记自己党员身份，强化党员意识；支部党员积极发言，每个人都对自己入党以来的改变和收获进行了真诚的总结。希望此次活动可以使党员切实发挥党员模范带头作用，进一步增强大家的责任感和使命感。</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w:t>
      </w:r>
      <w:r>
        <w:rPr>
          <w:rFonts w:ascii="宋体" w:hAnsi="宋体" w:eastAsia="宋体" w:cs="仿宋"/>
          <w:b/>
          <w:color w:val="000000"/>
          <w:kern w:val="0"/>
          <w:sz w:val="28"/>
          <w:szCs w:val="28"/>
          <w:lang w:bidi="ar"/>
        </w:rPr>
        <w:t>0</w:t>
      </w:r>
      <w:r>
        <w:rPr>
          <w:rFonts w:hint="eastAsia" w:ascii="宋体" w:hAnsi="宋体" w:eastAsia="宋体" w:cs="仿宋"/>
          <w:b/>
          <w:color w:val="000000"/>
          <w:kern w:val="0"/>
          <w:sz w:val="28"/>
          <w:szCs w:val="28"/>
          <w:lang w:bidi="ar"/>
        </w:rPr>
        <w:t>38党支部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4月13日，2038党支部集体组织认真学习党史资料。一个人如果不了解历史就没有“根”，如果不正确认识历史就没有“魂”。在建党百年之际开展党史学习教育，是以习近平同志为核心的党中央</w:t>
      </w:r>
      <w:r>
        <w:rPr>
          <w:rFonts w:hint="eastAsia" w:ascii="宋体" w:hAnsi="宋体" w:eastAsia="宋体" w:cs="宋体"/>
          <w:kern w:val="0"/>
          <w:sz w:val="28"/>
          <w:szCs w:val="28"/>
          <w:shd w:val="clear" w:color="auto" w:fill="FFFFFF"/>
          <w:lang w:bidi="ar"/>
        </w:rPr>
        <w:t>做</w:t>
      </w:r>
      <w:r>
        <w:rPr>
          <w:rFonts w:ascii="宋体" w:hAnsi="宋体" w:eastAsia="宋体" w:cs="宋体"/>
          <w:kern w:val="0"/>
          <w:sz w:val="28"/>
          <w:szCs w:val="28"/>
          <w:shd w:val="clear" w:color="auto" w:fill="FFFFFF"/>
          <w:lang w:bidi="ar"/>
        </w:rPr>
        <w:t>出的重大战略决策，发挥党员的领学促学作用，使党内外联动齐头并进。</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研经管2039党支部</w:t>
      </w:r>
    </w:p>
    <w:p>
      <w:pPr>
        <w:tabs>
          <w:tab w:val="left" w:pos="420"/>
        </w:tabs>
        <w:ind w:firstLine="560" w:firstLineChars="200"/>
        <w:rPr>
          <w:rFonts w:ascii="宋体" w:hAnsi="宋体" w:eastAsia="宋体" w:cs="宋体"/>
          <w:kern w:val="0"/>
          <w:sz w:val="28"/>
          <w:szCs w:val="28"/>
          <w:shd w:val="clear" w:color="auto" w:fill="FFFFFF"/>
          <w:lang w:bidi="ar"/>
        </w:rPr>
      </w:pPr>
      <w:r>
        <w:rPr>
          <w:rFonts w:ascii="宋体" w:hAnsi="宋体" w:eastAsia="宋体" w:cs="宋体"/>
          <w:kern w:val="0"/>
          <w:sz w:val="28"/>
          <w:szCs w:val="28"/>
          <w:shd w:val="clear" w:color="auto" w:fill="FFFFFF"/>
          <w:lang w:bidi="ar"/>
        </w:rPr>
        <w:t>4月20日，</w:t>
      </w:r>
      <w:r>
        <w:rPr>
          <w:rFonts w:hint="eastAsia" w:ascii="宋体" w:hAnsi="宋体" w:eastAsia="宋体" w:cs="宋体"/>
          <w:kern w:val="0"/>
          <w:sz w:val="28"/>
          <w:szCs w:val="28"/>
          <w:shd w:val="clear" w:color="auto" w:fill="FFFFFF"/>
          <w:lang w:bidi="ar"/>
        </w:rPr>
        <w:t>为深入贯彻学习习近平总书记在党史学习教育动员大会上的重要讲话精神，研经管2039班党支部在开展了以“加强党史学习，争做示范表率”为主题的党日活动。在此次支部会议中，本支部针对发展本班新一批入党积极分子的名额做讨论与确定。</w:t>
      </w:r>
    </w:p>
    <w:p>
      <w:pPr>
        <w:widowControl/>
        <w:rPr>
          <w:rFonts w:ascii="宋体" w:hAnsi="宋体" w:eastAsia="宋体" w:cs="仿宋"/>
          <w:b/>
          <w:color w:val="000000"/>
          <w:kern w:val="0"/>
          <w:sz w:val="28"/>
          <w:szCs w:val="28"/>
          <w:lang w:bidi="ar"/>
        </w:rPr>
      </w:pPr>
      <w:r>
        <w:rPr>
          <w:rFonts w:hint="eastAsia" w:ascii="宋体" w:hAnsi="宋体" w:eastAsia="宋体" w:cs="仿宋"/>
          <w:b/>
          <w:color w:val="000000"/>
          <w:kern w:val="0"/>
          <w:sz w:val="28"/>
          <w:szCs w:val="28"/>
          <w:lang w:bidi="ar"/>
        </w:rPr>
        <w:t>研经管2040党支部</w:t>
      </w:r>
    </w:p>
    <w:p>
      <w:pPr>
        <w:tabs>
          <w:tab w:val="left" w:pos="420"/>
        </w:tabs>
        <w:ind w:firstLine="560" w:firstLineChars="200"/>
        <w:rPr>
          <w:rFonts w:ascii="宋体" w:hAnsi="宋体" w:eastAsia="宋体" w:cs="仿宋"/>
          <w:color w:val="000000"/>
          <w:kern w:val="0"/>
          <w:sz w:val="28"/>
          <w:szCs w:val="28"/>
          <w:lang w:bidi="ar"/>
        </w:rPr>
      </w:pPr>
      <w:r>
        <w:rPr>
          <w:rFonts w:hint="eastAsia" w:ascii="宋体" w:hAnsi="宋体" w:eastAsia="宋体" w:cs="宋体"/>
          <w:kern w:val="0"/>
          <w:sz w:val="28"/>
          <w:szCs w:val="28"/>
          <w:shd w:val="clear" w:color="auto" w:fill="FFFFFF"/>
          <w:lang w:bidi="ar"/>
        </w:rPr>
        <w:t>研经管2040党支部4月进行“探讨新冠疫苗接种必要性交流会”为主题的党日活动。在以习近平同志为核心的党中央坚强领导下，全国各族人民顽强拼搏，在全球主要经济体中实现唯一经济正增长，疫情防控取得重大战略成果。目前中国新冠疫苗累计接种接近2亿次，在国民掀起接种热潮时中国疫苗也在努力填补全球疫苗供应缺口。</w:t>
      </w:r>
    </w:p>
    <w:p>
      <w:pPr>
        <w:widowControl/>
        <w:rPr>
          <w:rFonts w:ascii="宋体" w:hAnsi="宋体" w:cs="仿宋"/>
          <w:kern w:val="0"/>
          <w:sz w:val="28"/>
          <w:szCs w:val="28"/>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posOffset>2148840</wp:posOffset>
              </wp:positionH>
              <wp:positionV relativeFrom="paragraph">
                <wp:posOffset>-1270</wp:posOffset>
              </wp:positionV>
              <wp:extent cx="1066800" cy="175260"/>
              <wp:effectExtent l="0" t="0" r="0" b="15240"/>
              <wp:wrapNone/>
              <wp:docPr id="6" name="文本框 6"/>
              <wp:cNvGraphicFramePr/>
              <a:graphic xmlns:a="http://schemas.openxmlformats.org/drawingml/2006/main">
                <a:graphicData uri="http://schemas.microsoft.com/office/word/2010/wordprocessingShape">
                  <wps:wsp>
                    <wps:cNvSpPr txBox="1"/>
                    <wps:spPr>
                      <a:xfrm>
                        <a:off x="0" y="0"/>
                        <a:ext cx="106680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9.2pt;margin-top:-0.1pt;height:13.8pt;width:84pt;mso-position-horizontal-relative:margin;z-index:251661312;mso-width-relative:page;mso-height-relative:page;" filled="f" stroked="f" coordsize="21600,21600" o:gfxdata="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H0y+dgAAAAIAQAADwAAAAAAAAABACAAAAAiAAAAZHJzL2Rvd25yZXYueG1s&#10;UEsBAhQAFAAAAAgAh07iQLio8w4xAgAAVgQAAA4AAAAAAAAAAQAgAAAAJwEAAGRycy9lMm9Eb2Mu&#10;eG1sUEsFBgAAAAAGAAYAWQEAAMoFAAAAAA==&#10;">
              <v:fill on="f" focussize="0,0"/>
              <v:stroke on="f" weight="0.5pt"/>
              <v:imagedata o:title=""/>
              <o:lock v:ext="edit" aspectratio="f"/>
              <v:textbox inset="0mm,0mm,0mm,0mm">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14A19"/>
    <w:multiLevelType w:val="multilevel"/>
    <w:tmpl w:val="0A714A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962B4E"/>
    <w:multiLevelType w:val="singleLevel"/>
    <w:tmpl w:val="56962B4E"/>
    <w:lvl w:ilvl="0" w:tentative="0">
      <w:start w:val="1"/>
      <w:numFmt w:val="bullet"/>
      <w:lvlText w:val=""/>
      <w:lvlJc w:val="left"/>
      <w:pPr>
        <w:tabs>
          <w:tab w:val="left" w:pos="420"/>
        </w:tabs>
        <w:ind w:left="420" w:hanging="420"/>
      </w:pPr>
      <w:rPr>
        <w:rFonts w:hint="default" w:ascii="Wingdings" w:hAnsi="Wingdings"/>
      </w:rPr>
    </w:lvl>
  </w:abstractNum>
  <w:abstractNum w:abstractNumId="2">
    <w:nsid w:val="57087513"/>
    <w:multiLevelType w:val="singleLevel"/>
    <w:tmpl w:val="57087513"/>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CE"/>
    <w:rsid w:val="00002510"/>
    <w:rsid w:val="00005688"/>
    <w:rsid w:val="00005AAA"/>
    <w:rsid w:val="000075F2"/>
    <w:rsid w:val="00012E3C"/>
    <w:rsid w:val="00014F35"/>
    <w:rsid w:val="0001706A"/>
    <w:rsid w:val="00020BC6"/>
    <w:rsid w:val="00023496"/>
    <w:rsid w:val="00023581"/>
    <w:rsid w:val="0003439A"/>
    <w:rsid w:val="000413E7"/>
    <w:rsid w:val="00041E98"/>
    <w:rsid w:val="0004439E"/>
    <w:rsid w:val="000519A1"/>
    <w:rsid w:val="000525EA"/>
    <w:rsid w:val="000577B0"/>
    <w:rsid w:val="00060F75"/>
    <w:rsid w:val="000668AD"/>
    <w:rsid w:val="00070174"/>
    <w:rsid w:val="00070BB9"/>
    <w:rsid w:val="00073B7B"/>
    <w:rsid w:val="00076488"/>
    <w:rsid w:val="00077CE3"/>
    <w:rsid w:val="0009154E"/>
    <w:rsid w:val="00094983"/>
    <w:rsid w:val="0009653C"/>
    <w:rsid w:val="000A0F81"/>
    <w:rsid w:val="000A1104"/>
    <w:rsid w:val="000A610A"/>
    <w:rsid w:val="000B3B16"/>
    <w:rsid w:val="000C22C1"/>
    <w:rsid w:val="000D11A9"/>
    <w:rsid w:val="000F04F0"/>
    <w:rsid w:val="000F1A35"/>
    <w:rsid w:val="000F4552"/>
    <w:rsid w:val="000F4B9C"/>
    <w:rsid w:val="000F75F9"/>
    <w:rsid w:val="0010613F"/>
    <w:rsid w:val="001065BC"/>
    <w:rsid w:val="001079D6"/>
    <w:rsid w:val="00110E94"/>
    <w:rsid w:val="00111EBC"/>
    <w:rsid w:val="00113646"/>
    <w:rsid w:val="0011562D"/>
    <w:rsid w:val="00117CE8"/>
    <w:rsid w:val="0012130F"/>
    <w:rsid w:val="00121439"/>
    <w:rsid w:val="00122A04"/>
    <w:rsid w:val="00126078"/>
    <w:rsid w:val="00126221"/>
    <w:rsid w:val="0013052B"/>
    <w:rsid w:val="001315C5"/>
    <w:rsid w:val="001354D0"/>
    <w:rsid w:val="0013740D"/>
    <w:rsid w:val="0014180E"/>
    <w:rsid w:val="001439AF"/>
    <w:rsid w:val="00144AB2"/>
    <w:rsid w:val="001505CC"/>
    <w:rsid w:val="00152C56"/>
    <w:rsid w:val="00152F48"/>
    <w:rsid w:val="00154C43"/>
    <w:rsid w:val="0015605B"/>
    <w:rsid w:val="00161740"/>
    <w:rsid w:val="0016603C"/>
    <w:rsid w:val="00174224"/>
    <w:rsid w:val="00177FE0"/>
    <w:rsid w:val="001828F3"/>
    <w:rsid w:val="00187E4D"/>
    <w:rsid w:val="00193153"/>
    <w:rsid w:val="001948B9"/>
    <w:rsid w:val="001955F7"/>
    <w:rsid w:val="001A1C96"/>
    <w:rsid w:val="001A2F81"/>
    <w:rsid w:val="001A51B8"/>
    <w:rsid w:val="001B4C8F"/>
    <w:rsid w:val="001B5574"/>
    <w:rsid w:val="001B6A91"/>
    <w:rsid w:val="001B6D51"/>
    <w:rsid w:val="001C27BF"/>
    <w:rsid w:val="001C6465"/>
    <w:rsid w:val="001D0256"/>
    <w:rsid w:val="001D6013"/>
    <w:rsid w:val="001D677C"/>
    <w:rsid w:val="001D6ABD"/>
    <w:rsid w:val="001D75FC"/>
    <w:rsid w:val="001D7A83"/>
    <w:rsid w:val="001D7E9E"/>
    <w:rsid w:val="001E7DDA"/>
    <w:rsid w:val="001F0D47"/>
    <w:rsid w:val="001F55BF"/>
    <w:rsid w:val="001F7F20"/>
    <w:rsid w:val="00201FBF"/>
    <w:rsid w:val="00202E3E"/>
    <w:rsid w:val="002059EB"/>
    <w:rsid w:val="002064D3"/>
    <w:rsid w:val="00207AD0"/>
    <w:rsid w:val="00207F25"/>
    <w:rsid w:val="002159C8"/>
    <w:rsid w:val="002213E3"/>
    <w:rsid w:val="0022193A"/>
    <w:rsid w:val="00222C5F"/>
    <w:rsid w:val="00236A44"/>
    <w:rsid w:val="00243E65"/>
    <w:rsid w:val="00244513"/>
    <w:rsid w:val="00245F73"/>
    <w:rsid w:val="00246AC4"/>
    <w:rsid w:val="00252BDF"/>
    <w:rsid w:val="00254F2A"/>
    <w:rsid w:val="00260E57"/>
    <w:rsid w:val="002738BF"/>
    <w:rsid w:val="002778D2"/>
    <w:rsid w:val="00291CF9"/>
    <w:rsid w:val="002963E0"/>
    <w:rsid w:val="002967F1"/>
    <w:rsid w:val="00297BAD"/>
    <w:rsid w:val="002A2166"/>
    <w:rsid w:val="002A3AEF"/>
    <w:rsid w:val="002B793D"/>
    <w:rsid w:val="002C1842"/>
    <w:rsid w:val="002C46D8"/>
    <w:rsid w:val="002C4C71"/>
    <w:rsid w:val="002C6015"/>
    <w:rsid w:val="002D119B"/>
    <w:rsid w:val="002D2A9B"/>
    <w:rsid w:val="002D2C2E"/>
    <w:rsid w:val="002E08C2"/>
    <w:rsid w:val="002E1D03"/>
    <w:rsid w:val="002E4929"/>
    <w:rsid w:val="002F010A"/>
    <w:rsid w:val="002F25FD"/>
    <w:rsid w:val="002F2BF1"/>
    <w:rsid w:val="002F6ED8"/>
    <w:rsid w:val="00302714"/>
    <w:rsid w:val="00302783"/>
    <w:rsid w:val="00303D22"/>
    <w:rsid w:val="00304AEF"/>
    <w:rsid w:val="00305DD7"/>
    <w:rsid w:val="003074A9"/>
    <w:rsid w:val="003111FE"/>
    <w:rsid w:val="00314BCC"/>
    <w:rsid w:val="00315330"/>
    <w:rsid w:val="003172EC"/>
    <w:rsid w:val="00323995"/>
    <w:rsid w:val="003257FA"/>
    <w:rsid w:val="00334BA7"/>
    <w:rsid w:val="003358AD"/>
    <w:rsid w:val="00345AEC"/>
    <w:rsid w:val="00351F2E"/>
    <w:rsid w:val="00352A8B"/>
    <w:rsid w:val="00353996"/>
    <w:rsid w:val="00365A7E"/>
    <w:rsid w:val="00366173"/>
    <w:rsid w:val="0036793D"/>
    <w:rsid w:val="003700FA"/>
    <w:rsid w:val="00380448"/>
    <w:rsid w:val="00380BD9"/>
    <w:rsid w:val="003854E9"/>
    <w:rsid w:val="003866F7"/>
    <w:rsid w:val="003927C6"/>
    <w:rsid w:val="00392F5A"/>
    <w:rsid w:val="00396A33"/>
    <w:rsid w:val="003974DC"/>
    <w:rsid w:val="003A4409"/>
    <w:rsid w:val="003A492D"/>
    <w:rsid w:val="003A720E"/>
    <w:rsid w:val="003B3539"/>
    <w:rsid w:val="003B5C26"/>
    <w:rsid w:val="003B722E"/>
    <w:rsid w:val="003B77F5"/>
    <w:rsid w:val="003D0DB6"/>
    <w:rsid w:val="003D4346"/>
    <w:rsid w:val="003E0047"/>
    <w:rsid w:val="003E23B0"/>
    <w:rsid w:val="003E387A"/>
    <w:rsid w:val="003E4478"/>
    <w:rsid w:val="003F03BC"/>
    <w:rsid w:val="003F12A5"/>
    <w:rsid w:val="003F3171"/>
    <w:rsid w:val="003F327F"/>
    <w:rsid w:val="003F3C95"/>
    <w:rsid w:val="004068A5"/>
    <w:rsid w:val="00411A7F"/>
    <w:rsid w:val="004149FD"/>
    <w:rsid w:val="00421CF0"/>
    <w:rsid w:val="00423503"/>
    <w:rsid w:val="00427BB3"/>
    <w:rsid w:val="00430C32"/>
    <w:rsid w:val="00433556"/>
    <w:rsid w:val="00433D39"/>
    <w:rsid w:val="00435298"/>
    <w:rsid w:val="00444FEF"/>
    <w:rsid w:val="004469DA"/>
    <w:rsid w:val="004602B3"/>
    <w:rsid w:val="0047345F"/>
    <w:rsid w:val="004775B2"/>
    <w:rsid w:val="00485FFF"/>
    <w:rsid w:val="004869FA"/>
    <w:rsid w:val="00492A9D"/>
    <w:rsid w:val="00496102"/>
    <w:rsid w:val="004B68EB"/>
    <w:rsid w:val="004C0BCD"/>
    <w:rsid w:val="004C1F9A"/>
    <w:rsid w:val="004C253E"/>
    <w:rsid w:val="004C29EF"/>
    <w:rsid w:val="004C4C42"/>
    <w:rsid w:val="004C5740"/>
    <w:rsid w:val="004D7720"/>
    <w:rsid w:val="004D7C91"/>
    <w:rsid w:val="004E0643"/>
    <w:rsid w:val="004E64A9"/>
    <w:rsid w:val="004E6575"/>
    <w:rsid w:val="004E7533"/>
    <w:rsid w:val="004F73E1"/>
    <w:rsid w:val="0050131C"/>
    <w:rsid w:val="00501566"/>
    <w:rsid w:val="0050431B"/>
    <w:rsid w:val="00504D7E"/>
    <w:rsid w:val="0050713F"/>
    <w:rsid w:val="005202C9"/>
    <w:rsid w:val="00526C4D"/>
    <w:rsid w:val="0053043D"/>
    <w:rsid w:val="005308CE"/>
    <w:rsid w:val="00532F45"/>
    <w:rsid w:val="00544463"/>
    <w:rsid w:val="005509D2"/>
    <w:rsid w:val="00551CF1"/>
    <w:rsid w:val="005635E7"/>
    <w:rsid w:val="00566399"/>
    <w:rsid w:val="005829AA"/>
    <w:rsid w:val="00583454"/>
    <w:rsid w:val="00584621"/>
    <w:rsid w:val="0058593A"/>
    <w:rsid w:val="00585BB0"/>
    <w:rsid w:val="0059051E"/>
    <w:rsid w:val="00590AB2"/>
    <w:rsid w:val="005A2078"/>
    <w:rsid w:val="005A24F2"/>
    <w:rsid w:val="005A556A"/>
    <w:rsid w:val="005B28D0"/>
    <w:rsid w:val="005B3733"/>
    <w:rsid w:val="005B51CD"/>
    <w:rsid w:val="005C444E"/>
    <w:rsid w:val="005C5946"/>
    <w:rsid w:val="005C5F96"/>
    <w:rsid w:val="005D2085"/>
    <w:rsid w:val="005D26B1"/>
    <w:rsid w:val="005D4314"/>
    <w:rsid w:val="005D5256"/>
    <w:rsid w:val="005D6169"/>
    <w:rsid w:val="005E2365"/>
    <w:rsid w:val="005E2958"/>
    <w:rsid w:val="005E5BE2"/>
    <w:rsid w:val="005E6BAB"/>
    <w:rsid w:val="005F04F4"/>
    <w:rsid w:val="005F575C"/>
    <w:rsid w:val="005F664F"/>
    <w:rsid w:val="006007AC"/>
    <w:rsid w:val="0060284A"/>
    <w:rsid w:val="00606056"/>
    <w:rsid w:val="00611689"/>
    <w:rsid w:val="0061666F"/>
    <w:rsid w:val="006171FA"/>
    <w:rsid w:val="0062090C"/>
    <w:rsid w:val="00625CEC"/>
    <w:rsid w:val="00627991"/>
    <w:rsid w:val="00635F17"/>
    <w:rsid w:val="00636878"/>
    <w:rsid w:val="0064570D"/>
    <w:rsid w:val="00650054"/>
    <w:rsid w:val="006518B6"/>
    <w:rsid w:val="00653231"/>
    <w:rsid w:val="00661583"/>
    <w:rsid w:val="0066273C"/>
    <w:rsid w:val="00664136"/>
    <w:rsid w:val="0068250B"/>
    <w:rsid w:val="00683EAE"/>
    <w:rsid w:val="00687944"/>
    <w:rsid w:val="00687D6F"/>
    <w:rsid w:val="00696AAB"/>
    <w:rsid w:val="006A39B2"/>
    <w:rsid w:val="006A41F2"/>
    <w:rsid w:val="006A686E"/>
    <w:rsid w:val="006B00B3"/>
    <w:rsid w:val="006B3F79"/>
    <w:rsid w:val="006B559D"/>
    <w:rsid w:val="006B77A0"/>
    <w:rsid w:val="006C10C9"/>
    <w:rsid w:val="006C2E10"/>
    <w:rsid w:val="006C66A9"/>
    <w:rsid w:val="006D496F"/>
    <w:rsid w:val="006E37ED"/>
    <w:rsid w:val="006E465B"/>
    <w:rsid w:val="006E7690"/>
    <w:rsid w:val="006F0A23"/>
    <w:rsid w:val="006F0B0D"/>
    <w:rsid w:val="006F3046"/>
    <w:rsid w:val="00700029"/>
    <w:rsid w:val="00700DFD"/>
    <w:rsid w:val="00702511"/>
    <w:rsid w:val="00705671"/>
    <w:rsid w:val="00705A7E"/>
    <w:rsid w:val="00706ECC"/>
    <w:rsid w:val="007123F5"/>
    <w:rsid w:val="0071255F"/>
    <w:rsid w:val="00715070"/>
    <w:rsid w:val="00720F5B"/>
    <w:rsid w:val="00722A9C"/>
    <w:rsid w:val="00727909"/>
    <w:rsid w:val="00731F16"/>
    <w:rsid w:val="0074022E"/>
    <w:rsid w:val="00740D7F"/>
    <w:rsid w:val="00742D89"/>
    <w:rsid w:val="00743A4A"/>
    <w:rsid w:val="00743FA9"/>
    <w:rsid w:val="00745C3E"/>
    <w:rsid w:val="007473EB"/>
    <w:rsid w:val="007524D1"/>
    <w:rsid w:val="00755407"/>
    <w:rsid w:val="00755767"/>
    <w:rsid w:val="00756D73"/>
    <w:rsid w:val="007611E1"/>
    <w:rsid w:val="00762C8A"/>
    <w:rsid w:val="00767A6C"/>
    <w:rsid w:val="00775F65"/>
    <w:rsid w:val="00776BEA"/>
    <w:rsid w:val="00777DEA"/>
    <w:rsid w:val="00793DC3"/>
    <w:rsid w:val="007A03CA"/>
    <w:rsid w:val="007A20F6"/>
    <w:rsid w:val="007A3905"/>
    <w:rsid w:val="007A50C8"/>
    <w:rsid w:val="007A5A9E"/>
    <w:rsid w:val="007B13C9"/>
    <w:rsid w:val="007B1860"/>
    <w:rsid w:val="007B571E"/>
    <w:rsid w:val="007C0532"/>
    <w:rsid w:val="007C18DB"/>
    <w:rsid w:val="007C2F6B"/>
    <w:rsid w:val="007C7D61"/>
    <w:rsid w:val="007D488C"/>
    <w:rsid w:val="007F0704"/>
    <w:rsid w:val="00800967"/>
    <w:rsid w:val="00800EA1"/>
    <w:rsid w:val="008028EC"/>
    <w:rsid w:val="00802AFE"/>
    <w:rsid w:val="00805D1F"/>
    <w:rsid w:val="00810BC7"/>
    <w:rsid w:val="00820058"/>
    <w:rsid w:val="008331CB"/>
    <w:rsid w:val="008363B7"/>
    <w:rsid w:val="008451CC"/>
    <w:rsid w:val="00846818"/>
    <w:rsid w:val="008468BD"/>
    <w:rsid w:val="00850BF3"/>
    <w:rsid w:val="00852D34"/>
    <w:rsid w:val="00854BA1"/>
    <w:rsid w:val="00855954"/>
    <w:rsid w:val="00856D05"/>
    <w:rsid w:val="00862B36"/>
    <w:rsid w:val="0086431E"/>
    <w:rsid w:val="00864746"/>
    <w:rsid w:val="008651E7"/>
    <w:rsid w:val="00873056"/>
    <w:rsid w:val="00890BE7"/>
    <w:rsid w:val="008A3347"/>
    <w:rsid w:val="008A39B6"/>
    <w:rsid w:val="008A4E05"/>
    <w:rsid w:val="008A54C6"/>
    <w:rsid w:val="008A5B31"/>
    <w:rsid w:val="008A5C3F"/>
    <w:rsid w:val="008B0A59"/>
    <w:rsid w:val="008C6474"/>
    <w:rsid w:val="008C6CFD"/>
    <w:rsid w:val="008D1411"/>
    <w:rsid w:val="008D4E82"/>
    <w:rsid w:val="008D6D32"/>
    <w:rsid w:val="008E694C"/>
    <w:rsid w:val="008E7B5E"/>
    <w:rsid w:val="008F2654"/>
    <w:rsid w:val="008F4E8C"/>
    <w:rsid w:val="00906F4A"/>
    <w:rsid w:val="00910AF5"/>
    <w:rsid w:val="00910D5F"/>
    <w:rsid w:val="009122CC"/>
    <w:rsid w:val="0091642A"/>
    <w:rsid w:val="00930522"/>
    <w:rsid w:val="00930E36"/>
    <w:rsid w:val="00935804"/>
    <w:rsid w:val="00935AD4"/>
    <w:rsid w:val="00942D33"/>
    <w:rsid w:val="00946CB9"/>
    <w:rsid w:val="00962180"/>
    <w:rsid w:val="00965181"/>
    <w:rsid w:val="00965BD1"/>
    <w:rsid w:val="00966A08"/>
    <w:rsid w:val="00972EDB"/>
    <w:rsid w:val="00974F3C"/>
    <w:rsid w:val="00977F29"/>
    <w:rsid w:val="00983917"/>
    <w:rsid w:val="0098476D"/>
    <w:rsid w:val="009A33C6"/>
    <w:rsid w:val="009B6BD7"/>
    <w:rsid w:val="009C3B2C"/>
    <w:rsid w:val="009C56FF"/>
    <w:rsid w:val="009D0EA6"/>
    <w:rsid w:val="009D2E03"/>
    <w:rsid w:val="009D2F61"/>
    <w:rsid w:val="009D5ED9"/>
    <w:rsid w:val="009E0603"/>
    <w:rsid w:val="009E42E8"/>
    <w:rsid w:val="009E497B"/>
    <w:rsid w:val="009E77EE"/>
    <w:rsid w:val="00A01AA5"/>
    <w:rsid w:val="00A020D8"/>
    <w:rsid w:val="00A07E12"/>
    <w:rsid w:val="00A15A2C"/>
    <w:rsid w:val="00A15B42"/>
    <w:rsid w:val="00A161C0"/>
    <w:rsid w:val="00A168BA"/>
    <w:rsid w:val="00A1736F"/>
    <w:rsid w:val="00A3310D"/>
    <w:rsid w:val="00A46859"/>
    <w:rsid w:val="00A54121"/>
    <w:rsid w:val="00A5618C"/>
    <w:rsid w:val="00A72DA7"/>
    <w:rsid w:val="00A75CE3"/>
    <w:rsid w:val="00A836E3"/>
    <w:rsid w:val="00A86383"/>
    <w:rsid w:val="00A9548B"/>
    <w:rsid w:val="00AA04AE"/>
    <w:rsid w:val="00AA1BBE"/>
    <w:rsid w:val="00AA37B8"/>
    <w:rsid w:val="00AA3C41"/>
    <w:rsid w:val="00AA42DD"/>
    <w:rsid w:val="00AA43A6"/>
    <w:rsid w:val="00AB29F7"/>
    <w:rsid w:val="00AC26A8"/>
    <w:rsid w:val="00AC3C58"/>
    <w:rsid w:val="00AC5044"/>
    <w:rsid w:val="00AC6C27"/>
    <w:rsid w:val="00AC7807"/>
    <w:rsid w:val="00AD124A"/>
    <w:rsid w:val="00AD1636"/>
    <w:rsid w:val="00AE2B8B"/>
    <w:rsid w:val="00AE3DA3"/>
    <w:rsid w:val="00AE403B"/>
    <w:rsid w:val="00AF092B"/>
    <w:rsid w:val="00AF1247"/>
    <w:rsid w:val="00AF3BDD"/>
    <w:rsid w:val="00AF64FB"/>
    <w:rsid w:val="00B03A3F"/>
    <w:rsid w:val="00B03F11"/>
    <w:rsid w:val="00B158B9"/>
    <w:rsid w:val="00B20894"/>
    <w:rsid w:val="00B25D4B"/>
    <w:rsid w:val="00B25DE1"/>
    <w:rsid w:val="00B41FD9"/>
    <w:rsid w:val="00B517B0"/>
    <w:rsid w:val="00B60AAB"/>
    <w:rsid w:val="00B63A6E"/>
    <w:rsid w:val="00B70CC9"/>
    <w:rsid w:val="00B74035"/>
    <w:rsid w:val="00B764BC"/>
    <w:rsid w:val="00B808C6"/>
    <w:rsid w:val="00B80FFC"/>
    <w:rsid w:val="00B827D8"/>
    <w:rsid w:val="00B83247"/>
    <w:rsid w:val="00B9633D"/>
    <w:rsid w:val="00BA000C"/>
    <w:rsid w:val="00BA0473"/>
    <w:rsid w:val="00BA6E5A"/>
    <w:rsid w:val="00BB23F4"/>
    <w:rsid w:val="00BB406D"/>
    <w:rsid w:val="00BB5DEE"/>
    <w:rsid w:val="00BB7B47"/>
    <w:rsid w:val="00BC0F13"/>
    <w:rsid w:val="00BC238C"/>
    <w:rsid w:val="00BC67B2"/>
    <w:rsid w:val="00BD0B61"/>
    <w:rsid w:val="00BD0E06"/>
    <w:rsid w:val="00BD15C5"/>
    <w:rsid w:val="00BD4104"/>
    <w:rsid w:val="00BD73F7"/>
    <w:rsid w:val="00BE0541"/>
    <w:rsid w:val="00BE093B"/>
    <w:rsid w:val="00BE2F73"/>
    <w:rsid w:val="00BF2848"/>
    <w:rsid w:val="00C0090C"/>
    <w:rsid w:val="00C01FB0"/>
    <w:rsid w:val="00C04DB2"/>
    <w:rsid w:val="00C0570B"/>
    <w:rsid w:val="00C13A65"/>
    <w:rsid w:val="00C17003"/>
    <w:rsid w:val="00C252A6"/>
    <w:rsid w:val="00C30038"/>
    <w:rsid w:val="00C337C5"/>
    <w:rsid w:val="00C406CA"/>
    <w:rsid w:val="00C42494"/>
    <w:rsid w:val="00C53AE7"/>
    <w:rsid w:val="00C5572C"/>
    <w:rsid w:val="00C56B9F"/>
    <w:rsid w:val="00C6341C"/>
    <w:rsid w:val="00C64D07"/>
    <w:rsid w:val="00C65825"/>
    <w:rsid w:val="00C70311"/>
    <w:rsid w:val="00C83D4E"/>
    <w:rsid w:val="00C877AC"/>
    <w:rsid w:val="00C910F6"/>
    <w:rsid w:val="00C913FB"/>
    <w:rsid w:val="00C92869"/>
    <w:rsid w:val="00C96177"/>
    <w:rsid w:val="00C97DD9"/>
    <w:rsid w:val="00CA39E1"/>
    <w:rsid w:val="00CA4FF7"/>
    <w:rsid w:val="00CA5618"/>
    <w:rsid w:val="00CA6E29"/>
    <w:rsid w:val="00CB01DB"/>
    <w:rsid w:val="00CB25BB"/>
    <w:rsid w:val="00CB3D7D"/>
    <w:rsid w:val="00CB4508"/>
    <w:rsid w:val="00CB7E7D"/>
    <w:rsid w:val="00CC11A9"/>
    <w:rsid w:val="00CC1D4B"/>
    <w:rsid w:val="00CD074C"/>
    <w:rsid w:val="00CD1DD3"/>
    <w:rsid w:val="00CD4D92"/>
    <w:rsid w:val="00CD545B"/>
    <w:rsid w:val="00CD7AA7"/>
    <w:rsid w:val="00CE0D5D"/>
    <w:rsid w:val="00CE1F91"/>
    <w:rsid w:val="00CE559C"/>
    <w:rsid w:val="00CE5BD3"/>
    <w:rsid w:val="00CE62D2"/>
    <w:rsid w:val="00CF2537"/>
    <w:rsid w:val="00D00068"/>
    <w:rsid w:val="00D02FD7"/>
    <w:rsid w:val="00D04969"/>
    <w:rsid w:val="00D12F97"/>
    <w:rsid w:val="00D155FA"/>
    <w:rsid w:val="00D1572E"/>
    <w:rsid w:val="00D159AD"/>
    <w:rsid w:val="00D21B7D"/>
    <w:rsid w:val="00D231AD"/>
    <w:rsid w:val="00D2457B"/>
    <w:rsid w:val="00D261D5"/>
    <w:rsid w:val="00D35251"/>
    <w:rsid w:val="00D36CC7"/>
    <w:rsid w:val="00D47CFF"/>
    <w:rsid w:val="00D507DE"/>
    <w:rsid w:val="00D57431"/>
    <w:rsid w:val="00D61DC3"/>
    <w:rsid w:val="00D6396C"/>
    <w:rsid w:val="00D7280B"/>
    <w:rsid w:val="00D75B43"/>
    <w:rsid w:val="00D803E2"/>
    <w:rsid w:val="00D84A50"/>
    <w:rsid w:val="00D86F42"/>
    <w:rsid w:val="00D939CE"/>
    <w:rsid w:val="00DA12BE"/>
    <w:rsid w:val="00DA1980"/>
    <w:rsid w:val="00DA2B56"/>
    <w:rsid w:val="00DA5B26"/>
    <w:rsid w:val="00DB0A81"/>
    <w:rsid w:val="00DC7353"/>
    <w:rsid w:val="00DC7CA4"/>
    <w:rsid w:val="00DC7DFA"/>
    <w:rsid w:val="00DD595E"/>
    <w:rsid w:val="00DE0B67"/>
    <w:rsid w:val="00DE3EFB"/>
    <w:rsid w:val="00DE641F"/>
    <w:rsid w:val="00DE7280"/>
    <w:rsid w:val="00DF2F1F"/>
    <w:rsid w:val="00DF56C1"/>
    <w:rsid w:val="00DF6FDD"/>
    <w:rsid w:val="00E0594A"/>
    <w:rsid w:val="00E05AA6"/>
    <w:rsid w:val="00E06664"/>
    <w:rsid w:val="00E110DA"/>
    <w:rsid w:val="00E13848"/>
    <w:rsid w:val="00E13874"/>
    <w:rsid w:val="00E13AE1"/>
    <w:rsid w:val="00E14A3D"/>
    <w:rsid w:val="00E17260"/>
    <w:rsid w:val="00E24658"/>
    <w:rsid w:val="00E329F4"/>
    <w:rsid w:val="00E36EBD"/>
    <w:rsid w:val="00E37297"/>
    <w:rsid w:val="00E37532"/>
    <w:rsid w:val="00E52120"/>
    <w:rsid w:val="00E5447C"/>
    <w:rsid w:val="00E56A25"/>
    <w:rsid w:val="00E61C44"/>
    <w:rsid w:val="00E6433B"/>
    <w:rsid w:val="00E71607"/>
    <w:rsid w:val="00E7334E"/>
    <w:rsid w:val="00E77050"/>
    <w:rsid w:val="00E77279"/>
    <w:rsid w:val="00E80018"/>
    <w:rsid w:val="00E81E0C"/>
    <w:rsid w:val="00E8763E"/>
    <w:rsid w:val="00E953DE"/>
    <w:rsid w:val="00E97886"/>
    <w:rsid w:val="00EA49CE"/>
    <w:rsid w:val="00EA4E5A"/>
    <w:rsid w:val="00EA6801"/>
    <w:rsid w:val="00EB07C7"/>
    <w:rsid w:val="00EB4C45"/>
    <w:rsid w:val="00EC247D"/>
    <w:rsid w:val="00EC3AD5"/>
    <w:rsid w:val="00EC72AA"/>
    <w:rsid w:val="00EE171E"/>
    <w:rsid w:val="00EE6426"/>
    <w:rsid w:val="00EF1CEB"/>
    <w:rsid w:val="00EF3B89"/>
    <w:rsid w:val="00EF632A"/>
    <w:rsid w:val="00F059FD"/>
    <w:rsid w:val="00F05D81"/>
    <w:rsid w:val="00F10849"/>
    <w:rsid w:val="00F10A2F"/>
    <w:rsid w:val="00F11CB4"/>
    <w:rsid w:val="00F120BD"/>
    <w:rsid w:val="00F13DDF"/>
    <w:rsid w:val="00F14DC7"/>
    <w:rsid w:val="00F15E73"/>
    <w:rsid w:val="00F167FD"/>
    <w:rsid w:val="00F2216A"/>
    <w:rsid w:val="00F22CF5"/>
    <w:rsid w:val="00F23A16"/>
    <w:rsid w:val="00F24CB9"/>
    <w:rsid w:val="00F31596"/>
    <w:rsid w:val="00F32B30"/>
    <w:rsid w:val="00F35F1B"/>
    <w:rsid w:val="00F366A5"/>
    <w:rsid w:val="00F41F58"/>
    <w:rsid w:val="00F524EE"/>
    <w:rsid w:val="00F54033"/>
    <w:rsid w:val="00F57CB3"/>
    <w:rsid w:val="00F62CEB"/>
    <w:rsid w:val="00F70CB4"/>
    <w:rsid w:val="00F74D65"/>
    <w:rsid w:val="00F75CC6"/>
    <w:rsid w:val="00F84E45"/>
    <w:rsid w:val="00F8517E"/>
    <w:rsid w:val="00F865F9"/>
    <w:rsid w:val="00F86E44"/>
    <w:rsid w:val="00F9530E"/>
    <w:rsid w:val="00F96394"/>
    <w:rsid w:val="00FA487A"/>
    <w:rsid w:val="00FA4AE7"/>
    <w:rsid w:val="00FA7E63"/>
    <w:rsid w:val="00FB62B0"/>
    <w:rsid w:val="00FC0CC5"/>
    <w:rsid w:val="00FC2FE4"/>
    <w:rsid w:val="00FC3483"/>
    <w:rsid w:val="00FC3E76"/>
    <w:rsid w:val="00FC6A95"/>
    <w:rsid w:val="00FE1F05"/>
    <w:rsid w:val="00FE3D34"/>
    <w:rsid w:val="00FE6793"/>
    <w:rsid w:val="00FE75B7"/>
    <w:rsid w:val="00FF1502"/>
    <w:rsid w:val="00FF3805"/>
    <w:rsid w:val="00FF3846"/>
    <w:rsid w:val="00FF5FD1"/>
    <w:rsid w:val="00FF72F0"/>
    <w:rsid w:val="02684F85"/>
    <w:rsid w:val="02693771"/>
    <w:rsid w:val="043C3925"/>
    <w:rsid w:val="08494275"/>
    <w:rsid w:val="0DA44C4E"/>
    <w:rsid w:val="12410C42"/>
    <w:rsid w:val="22FD274F"/>
    <w:rsid w:val="25786FDC"/>
    <w:rsid w:val="288150C7"/>
    <w:rsid w:val="2AE87957"/>
    <w:rsid w:val="2B557050"/>
    <w:rsid w:val="2D466421"/>
    <w:rsid w:val="323E1DC3"/>
    <w:rsid w:val="358011D8"/>
    <w:rsid w:val="37CA7C85"/>
    <w:rsid w:val="37DA2372"/>
    <w:rsid w:val="38B53365"/>
    <w:rsid w:val="39B97C71"/>
    <w:rsid w:val="3C945027"/>
    <w:rsid w:val="3E373F58"/>
    <w:rsid w:val="3E541F0F"/>
    <w:rsid w:val="41C714DA"/>
    <w:rsid w:val="45B908FA"/>
    <w:rsid w:val="4C1D2E55"/>
    <w:rsid w:val="50762695"/>
    <w:rsid w:val="51733B11"/>
    <w:rsid w:val="53823DD9"/>
    <w:rsid w:val="5ADC0B2A"/>
    <w:rsid w:val="5E047A62"/>
    <w:rsid w:val="5E170893"/>
    <w:rsid w:val="5F59473E"/>
    <w:rsid w:val="5FFF7E75"/>
    <w:rsid w:val="62931528"/>
    <w:rsid w:val="666F285A"/>
    <w:rsid w:val="69B91EDB"/>
    <w:rsid w:val="6AA3310F"/>
    <w:rsid w:val="6CD40558"/>
    <w:rsid w:val="7CAF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6"/>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line="300" w:lineRule="auto"/>
      <w:ind w:firstLine="640" w:firstLineChars="200"/>
      <w:jc w:val="left"/>
    </w:pPr>
    <w:rPr>
      <w:rFonts w:ascii="Times New Roman" w:hAnsi="Times New Roman" w:cs="Times New Roman"/>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标题 1 字符"/>
    <w:basedOn w:val="9"/>
    <w:link w:val="2"/>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标题 3 字符"/>
    <w:basedOn w:val="9"/>
    <w:link w:val="3"/>
    <w:semiHidden/>
    <w:qFormat/>
    <w:uiPriority w:val="9"/>
    <w:rPr>
      <w:rFonts w:asciiTheme="minorHAnsi" w:hAnsiTheme="minorHAnsi" w:eastAsiaTheme="minorEastAsia" w:cstheme="minorBidi"/>
      <w:b/>
      <w:bCs/>
      <w:kern w:val="2"/>
      <w:sz w:val="32"/>
      <w:szCs w:val="32"/>
    </w:rPr>
  </w:style>
  <w:style w:type="paragraph" w:customStyle="1" w:styleId="17">
    <w:name w:val="报告正文"/>
    <w:basedOn w:val="1"/>
    <w:link w:val="18"/>
    <w:qFormat/>
    <w:uiPriority w:val="0"/>
    <w:pPr>
      <w:spacing w:line="480" w:lineRule="exact"/>
      <w:ind w:firstLine="200" w:firstLineChars="200"/>
    </w:pPr>
    <w:rPr>
      <w:rFonts w:ascii="Times New Roman" w:hAnsi="Times New Roman" w:eastAsia="仿宋_GB2312" w:cs="Times New Roman"/>
      <w:sz w:val="28"/>
    </w:rPr>
  </w:style>
  <w:style w:type="character" w:customStyle="1" w:styleId="18">
    <w:name w:val="报告正文 字符"/>
    <w:basedOn w:val="9"/>
    <w:link w:val="17"/>
    <w:qFormat/>
    <w:uiPriority w:val="0"/>
    <w:rPr>
      <w:rFonts w:eastAsia="仿宋_GB2312"/>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F1211-AD89-45AE-BD56-A57A9E4CB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1398</Words>
  <Characters>7971</Characters>
  <Lines>66</Lines>
  <Paragraphs>18</Paragraphs>
  <TotalTime>1</TotalTime>
  <ScaleCrop>false</ScaleCrop>
  <LinksUpToDate>false</LinksUpToDate>
  <CharactersWithSpaces>9351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2021-04-08T07:30:00Z</dcterms:created>
  <dc:creator>wu</dc:creator>
  <cp:lastModifiedBy>教一202</cp:lastModifiedBy>
  <cp:lastPrinted>2020-11-03T16:12:00Z</cp:lastPrinted>
  <dcterms:modified xsi:type="dcterms:W3CDTF">2021-05-12T03:21:03Z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F7F2179AF29449068A7568BB508F3358</vt:lpwstr>
  </property>
</Properties>
</file>